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C558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tbl>
      <w:tblPr>
        <w:tblW w:w="9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7753"/>
        <w:gridCol w:w="1099"/>
      </w:tblGrid>
      <w:tr w:rsidR="00483540" w:rsidRPr="001178B7" w14:paraId="7C82C55C" w14:textId="77777777" w:rsidTr="00F221A7">
        <w:trPr>
          <w:trHeight w:val="567"/>
        </w:trPr>
        <w:tc>
          <w:tcPr>
            <w:tcW w:w="1038" w:type="dxa"/>
            <w:tcBorders>
              <w:right w:val="single" w:sz="6" w:space="0" w:color="FFFFFF" w:themeColor="background1"/>
            </w:tcBorders>
            <w:shd w:val="clear" w:color="auto" w:fill="003B64"/>
            <w:vAlign w:val="center"/>
          </w:tcPr>
          <w:p w14:paraId="7C82C559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  <w:bCs/>
              </w:rPr>
            </w:pPr>
            <w:r w:rsidRPr="001178B7">
              <w:rPr>
                <w:rFonts w:ascii="Hurme Geometric Sans 1" w:hAnsi="Hurme Geometric Sans 1" w:cs="Times New Roman TUR"/>
                <w:b/>
                <w:bCs/>
              </w:rPr>
              <w:t>NO</w:t>
            </w:r>
          </w:p>
        </w:tc>
        <w:tc>
          <w:tcPr>
            <w:tcW w:w="775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3B64"/>
            <w:vAlign w:val="center"/>
          </w:tcPr>
          <w:p w14:paraId="7C82C55A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  <w:bCs/>
              </w:rPr>
            </w:pPr>
            <w:r w:rsidRPr="001178B7">
              <w:rPr>
                <w:rFonts w:ascii="Hurme Geometric Sans 1" w:hAnsi="Hurme Geometric Sans 1" w:cs="Times New Roman TUR"/>
                <w:b/>
                <w:bCs/>
              </w:rPr>
              <w:t>DOKÜMAN ADI</w:t>
            </w:r>
          </w:p>
        </w:tc>
        <w:tc>
          <w:tcPr>
            <w:tcW w:w="1099" w:type="dxa"/>
            <w:tcBorders>
              <w:left w:val="single" w:sz="6" w:space="0" w:color="FFFFFF" w:themeColor="background1"/>
            </w:tcBorders>
            <w:shd w:val="clear" w:color="auto" w:fill="003B64"/>
            <w:vAlign w:val="center"/>
          </w:tcPr>
          <w:p w14:paraId="7C82C55B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  <w:bCs/>
              </w:rPr>
            </w:pPr>
            <w:r w:rsidRPr="001178B7">
              <w:rPr>
                <w:rFonts w:ascii="Hurme Geometric Sans 1" w:hAnsi="Hurme Geometric Sans 1" w:cs="Times New Roman TUR"/>
                <w:b/>
                <w:bCs/>
              </w:rPr>
              <w:t>KODU</w:t>
            </w:r>
          </w:p>
        </w:tc>
      </w:tr>
      <w:tr w:rsidR="00F71863" w:rsidRPr="001178B7" w14:paraId="226BACD3" w14:textId="77777777" w:rsidTr="00F71863">
        <w:trPr>
          <w:trHeight w:val="567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0F17E2FD" w14:textId="7970AD65" w:rsidR="00F71863" w:rsidRPr="001178B7" w:rsidRDefault="00F71863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  <w:bCs/>
              </w:rPr>
            </w:pPr>
            <w:r>
              <w:rPr>
                <w:rFonts w:ascii="Hurme Geometric Sans 1" w:hAnsi="Hurme Geometric Sans 1" w:cs="Times New Roman TUR"/>
                <w:b/>
                <w:bCs/>
              </w:rPr>
              <w:t>KANUNLAR</w:t>
            </w:r>
          </w:p>
        </w:tc>
      </w:tr>
      <w:tr w:rsidR="00483540" w:rsidRPr="001178B7" w14:paraId="7C82C564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61" w14:textId="086A49E2" w:rsidR="00483540" w:rsidRPr="001178B7" w:rsidRDefault="00F71863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</w:t>
            </w:r>
          </w:p>
        </w:tc>
        <w:tc>
          <w:tcPr>
            <w:tcW w:w="77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2C562" w14:textId="4950808A" w:rsidR="00483540" w:rsidRPr="00F37F8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 xml:space="preserve">Muhafazasına Lüzum Kalmayan Evrak </w:t>
            </w:r>
            <w:r w:rsidR="001303BB" w:rsidRPr="00F37F87">
              <w:rPr>
                <w:rFonts w:ascii="Hurme Geometric Sans 1" w:hAnsi="Hurme Geometric Sans 1" w:cs="Times New Roman"/>
              </w:rPr>
              <w:t>v</w:t>
            </w:r>
            <w:r w:rsidRPr="00F37F87">
              <w:rPr>
                <w:rFonts w:ascii="Hurme Geometric Sans 1" w:hAnsi="Hurme Geometric Sans 1" w:cs="Times New Roman"/>
              </w:rPr>
              <w:t>e Malzemenin Yok Edilmesi Hakkında Kanun</w:t>
            </w:r>
          </w:p>
        </w:tc>
        <w:tc>
          <w:tcPr>
            <w:tcW w:w="1099" w:type="dxa"/>
            <w:vAlign w:val="center"/>
          </w:tcPr>
          <w:p w14:paraId="7C82C563" w14:textId="77777777" w:rsidR="00483540" w:rsidRPr="001178B7" w:rsidRDefault="0048354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DŞ-02</w:t>
            </w:r>
          </w:p>
        </w:tc>
      </w:tr>
      <w:tr w:rsidR="00F71863" w:rsidRPr="001178B7" w14:paraId="7C82C568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65" w14:textId="0BD1905D" w:rsidR="00F71863" w:rsidRPr="001178B7" w:rsidRDefault="00F7186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</w:t>
            </w:r>
          </w:p>
        </w:tc>
        <w:tc>
          <w:tcPr>
            <w:tcW w:w="7753" w:type="dxa"/>
            <w:tcBorders>
              <w:top w:val="single" w:sz="6" w:space="0" w:color="auto"/>
            </w:tcBorders>
            <w:vAlign w:val="center"/>
          </w:tcPr>
          <w:p w14:paraId="7C82C566" w14:textId="19930316" w:rsidR="00F71863" w:rsidRPr="00F37F8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>5188 Sayılı Özel Güvenlik Hizmetlerine Dair Kanun</w:t>
            </w:r>
          </w:p>
        </w:tc>
        <w:tc>
          <w:tcPr>
            <w:tcW w:w="1099" w:type="dxa"/>
            <w:vAlign w:val="center"/>
          </w:tcPr>
          <w:p w14:paraId="7C82C567" w14:textId="2819FF41" w:rsidR="00F71863" w:rsidRPr="001178B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7" w:history="1">
              <w:r w:rsidRPr="0053155B">
                <w:rPr>
                  <w:rStyle w:val="Kpr"/>
                  <w:rFonts w:ascii="Hurme Geometric Sans 1" w:hAnsi="Hurme Geometric Sans 1" w:cs="Times New Roman"/>
                </w:rPr>
                <w:t>DŞ-04</w:t>
              </w:r>
            </w:hyperlink>
          </w:p>
        </w:tc>
      </w:tr>
      <w:tr w:rsidR="00F71863" w:rsidRPr="001178B7" w14:paraId="7C82C56C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69" w14:textId="019BFA02" w:rsidR="00F71863" w:rsidRPr="001178B7" w:rsidRDefault="00F7186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</w:t>
            </w:r>
          </w:p>
        </w:tc>
        <w:tc>
          <w:tcPr>
            <w:tcW w:w="7753" w:type="dxa"/>
            <w:vAlign w:val="center"/>
          </w:tcPr>
          <w:p w14:paraId="7C82C56A" w14:textId="5AF9C6F0" w:rsidR="00F71863" w:rsidRPr="00F37F8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 xml:space="preserve">2914 </w:t>
            </w:r>
            <w:r w:rsidR="0053155B" w:rsidRPr="00F37F87">
              <w:rPr>
                <w:rFonts w:ascii="Hurme Geometric Sans 1" w:hAnsi="Hurme Geometric Sans 1" w:cs="Times New Roman"/>
              </w:rPr>
              <w:t>S</w:t>
            </w:r>
            <w:r w:rsidRPr="00F37F87">
              <w:rPr>
                <w:rFonts w:ascii="Hurme Geometric Sans 1" w:hAnsi="Hurme Geometric Sans 1" w:cs="Times New Roman"/>
              </w:rPr>
              <w:t>ayılı Yüksek Öğretim Personel Kanunu</w:t>
            </w:r>
          </w:p>
        </w:tc>
        <w:tc>
          <w:tcPr>
            <w:tcW w:w="1099" w:type="dxa"/>
            <w:vAlign w:val="center"/>
          </w:tcPr>
          <w:p w14:paraId="7C82C56B" w14:textId="3E4A0C07" w:rsidR="00F71863" w:rsidRPr="001178B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8" w:history="1">
              <w:r w:rsidRPr="0053155B">
                <w:rPr>
                  <w:rStyle w:val="Kpr"/>
                  <w:rFonts w:ascii="Hurme Geometric Sans 1" w:hAnsi="Hurme Geometric Sans 1" w:cs="Times New Roman"/>
                </w:rPr>
                <w:t>DŞ-11</w:t>
              </w:r>
            </w:hyperlink>
          </w:p>
        </w:tc>
      </w:tr>
      <w:tr w:rsidR="00F71863" w:rsidRPr="001178B7" w14:paraId="7C82C570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6D" w14:textId="57D2D75F" w:rsidR="00F71863" w:rsidRPr="001178B7" w:rsidRDefault="00F7186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4</w:t>
            </w:r>
          </w:p>
        </w:tc>
        <w:tc>
          <w:tcPr>
            <w:tcW w:w="7753" w:type="dxa"/>
            <w:vAlign w:val="center"/>
          </w:tcPr>
          <w:p w14:paraId="7C82C56E" w14:textId="73ED342F" w:rsidR="00F71863" w:rsidRPr="00F37F8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>657 Sayılı Devlet Memurları Kanunu</w:t>
            </w:r>
          </w:p>
        </w:tc>
        <w:tc>
          <w:tcPr>
            <w:tcW w:w="1099" w:type="dxa"/>
            <w:vAlign w:val="center"/>
          </w:tcPr>
          <w:p w14:paraId="7C82C56F" w14:textId="282ECC66" w:rsidR="00F71863" w:rsidRPr="001178B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9" w:history="1">
              <w:r w:rsidRPr="0053155B">
                <w:rPr>
                  <w:rStyle w:val="Kpr"/>
                  <w:rFonts w:ascii="Hurme Geometric Sans 1" w:hAnsi="Hurme Geometric Sans 1" w:cs="Times New Roman"/>
                </w:rPr>
                <w:t>DŞ-12</w:t>
              </w:r>
            </w:hyperlink>
          </w:p>
        </w:tc>
      </w:tr>
      <w:tr w:rsidR="00F71863" w:rsidRPr="001178B7" w14:paraId="7C82C574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71" w14:textId="4E9D3DA4" w:rsidR="00F71863" w:rsidRPr="001178B7" w:rsidRDefault="00F7186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5</w:t>
            </w:r>
          </w:p>
        </w:tc>
        <w:tc>
          <w:tcPr>
            <w:tcW w:w="7753" w:type="dxa"/>
            <w:vAlign w:val="center"/>
          </w:tcPr>
          <w:p w14:paraId="7C82C572" w14:textId="1F21843C" w:rsidR="00F71863" w:rsidRPr="00F37F8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 xml:space="preserve">2547 </w:t>
            </w:r>
            <w:r w:rsidR="0053155B" w:rsidRPr="00F37F87">
              <w:rPr>
                <w:rFonts w:ascii="Hurme Geometric Sans 1" w:hAnsi="Hurme Geometric Sans 1" w:cs="Times New Roman"/>
              </w:rPr>
              <w:t>S</w:t>
            </w:r>
            <w:r w:rsidRPr="00F37F87">
              <w:rPr>
                <w:rFonts w:ascii="Hurme Geometric Sans 1" w:hAnsi="Hurme Geometric Sans 1" w:cs="Times New Roman"/>
              </w:rPr>
              <w:t xml:space="preserve">ayılı </w:t>
            </w:r>
            <w:r w:rsidR="0053155B" w:rsidRPr="00F37F87">
              <w:rPr>
                <w:rFonts w:ascii="Hurme Geometric Sans 1" w:hAnsi="Hurme Geometric Sans 1" w:cs="Times New Roman"/>
              </w:rPr>
              <w:t>Yükseköğretim</w:t>
            </w:r>
            <w:r w:rsidRPr="00F37F87">
              <w:rPr>
                <w:rFonts w:ascii="Hurme Geometric Sans 1" w:hAnsi="Hurme Geometric Sans 1" w:cs="Times New Roman"/>
              </w:rPr>
              <w:t xml:space="preserve"> Kanunu</w:t>
            </w:r>
          </w:p>
        </w:tc>
        <w:tc>
          <w:tcPr>
            <w:tcW w:w="1099" w:type="dxa"/>
            <w:vAlign w:val="center"/>
          </w:tcPr>
          <w:p w14:paraId="7C82C573" w14:textId="55CFB2BE" w:rsidR="00F71863" w:rsidRPr="001178B7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0" w:history="1">
              <w:r w:rsidRPr="0053155B">
                <w:rPr>
                  <w:rStyle w:val="Kpr"/>
                  <w:rFonts w:ascii="Hurme Geometric Sans 1" w:hAnsi="Hurme Geometric Sans 1" w:cs="Times New Roman"/>
                </w:rPr>
                <w:t>DŞ-13</w:t>
              </w:r>
            </w:hyperlink>
          </w:p>
        </w:tc>
      </w:tr>
      <w:tr w:rsidR="0053155B" w:rsidRPr="001178B7" w14:paraId="7C82C578" w14:textId="77777777" w:rsidTr="0053155B">
        <w:trPr>
          <w:trHeight w:val="454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7C82C577" w14:textId="0D82EAFF" w:rsidR="0053155B" w:rsidRPr="001178B7" w:rsidRDefault="0053155B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1" w:history="1">
              <w:r w:rsidRPr="008B4199">
                <w:rPr>
                  <w:rStyle w:val="Kpr"/>
                  <w:rFonts w:ascii="Hurme Geometric Sans 1" w:hAnsi="Hurme Geometric Sans 1" w:cs="Times New Roman TUR"/>
                  <w:b/>
                  <w:bCs/>
                </w:rPr>
                <w:t>YÖNETMELİKLER</w:t>
              </w:r>
            </w:hyperlink>
          </w:p>
        </w:tc>
      </w:tr>
      <w:tr w:rsidR="0053155B" w:rsidRPr="001178B7" w14:paraId="7C82C57C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79" w14:textId="7A28D71E" w:rsidR="0053155B" w:rsidRPr="001178B7" w:rsidRDefault="0053155B" w:rsidP="0053155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6</w:t>
            </w:r>
          </w:p>
        </w:tc>
        <w:tc>
          <w:tcPr>
            <w:tcW w:w="7753" w:type="dxa"/>
            <w:vAlign w:val="center"/>
          </w:tcPr>
          <w:p w14:paraId="7C82C57A" w14:textId="4567FC53" w:rsidR="0053155B" w:rsidRPr="00F37F87" w:rsidRDefault="0053155B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/>
              </w:rPr>
              <w:t>Devlet Arşiv Hizmetleri Hakkında Yönetmelik</w:t>
            </w:r>
          </w:p>
        </w:tc>
        <w:tc>
          <w:tcPr>
            <w:tcW w:w="1099" w:type="dxa"/>
            <w:vAlign w:val="center"/>
          </w:tcPr>
          <w:p w14:paraId="7C82C57B" w14:textId="7CD705B5" w:rsidR="0053155B" w:rsidRPr="001178B7" w:rsidRDefault="0053155B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2" w:history="1">
              <w:r w:rsidRPr="0053155B">
                <w:rPr>
                  <w:rStyle w:val="Kpr"/>
                  <w:rFonts w:ascii="Hurme Geometric Sans 1" w:hAnsi="Hurme Geometric Sans 1" w:cs="Times New Roman"/>
                </w:rPr>
                <w:t>DŞ-01</w:t>
              </w:r>
            </w:hyperlink>
          </w:p>
        </w:tc>
      </w:tr>
      <w:tr w:rsidR="0053155B" w:rsidRPr="001178B7" w14:paraId="7C82C580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7D" w14:textId="1A3BA237" w:rsidR="0053155B" w:rsidRPr="001178B7" w:rsidRDefault="0053155B" w:rsidP="0053155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7</w:t>
            </w:r>
          </w:p>
        </w:tc>
        <w:tc>
          <w:tcPr>
            <w:tcW w:w="7753" w:type="dxa"/>
            <w:vAlign w:val="center"/>
          </w:tcPr>
          <w:p w14:paraId="7C82C57E" w14:textId="3711EA36" w:rsidR="0053155B" w:rsidRPr="00F37F87" w:rsidRDefault="0053155B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trike/>
              </w:rPr>
            </w:pPr>
            <w:r w:rsidRPr="00F37F87">
              <w:rPr>
                <w:rFonts w:ascii="Hurme Geometric Sans 1" w:hAnsi="Hurme Geometric Sans 1" w:cs="Times New Roman"/>
              </w:rPr>
              <w:t>Bitkisel Atık Yağların Kontrolü Yönetmeliği - İPTAL</w:t>
            </w:r>
          </w:p>
        </w:tc>
        <w:tc>
          <w:tcPr>
            <w:tcW w:w="1099" w:type="dxa"/>
            <w:vAlign w:val="center"/>
          </w:tcPr>
          <w:p w14:paraId="7C82C57F" w14:textId="4552F2DB" w:rsidR="0053155B" w:rsidRPr="001178B7" w:rsidRDefault="0053155B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trike/>
                <w:color w:val="FF0000"/>
              </w:rPr>
            </w:pPr>
            <w:r w:rsidRPr="001178B7">
              <w:rPr>
                <w:rFonts w:ascii="Hurme Geometric Sans 1" w:hAnsi="Hurme Geometric Sans 1" w:cs="Times New Roman"/>
              </w:rPr>
              <w:t>DŞ-05</w:t>
            </w:r>
          </w:p>
        </w:tc>
      </w:tr>
      <w:tr w:rsidR="0053155B" w:rsidRPr="001178B7" w14:paraId="7C82C584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81" w14:textId="1BB6C91C" w:rsidR="0053155B" w:rsidRPr="001178B7" w:rsidRDefault="0053155B" w:rsidP="0053155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8</w:t>
            </w:r>
          </w:p>
        </w:tc>
        <w:tc>
          <w:tcPr>
            <w:tcW w:w="7753" w:type="dxa"/>
            <w:vAlign w:val="center"/>
          </w:tcPr>
          <w:p w14:paraId="7C82C582" w14:textId="39F3EF23" w:rsidR="0053155B" w:rsidRPr="00F37F87" w:rsidRDefault="0053155B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 xml:space="preserve">KTÜ </w:t>
            </w:r>
            <w:r w:rsidR="00AE6BE9" w:rsidRPr="00F37F87">
              <w:rPr>
                <w:rFonts w:ascii="Hurme Geometric Sans 1" w:hAnsi="Hurme Geometric Sans 1" w:cs="Times New Roman"/>
              </w:rPr>
              <w:t xml:space="preserve">Önlisans ve Lisans </w:t>
            </w:r>
            <w:r w:rsidRPr="00F37F87">
              <w:rPr>
                <w:rFonts w:ascii="Hurme Geometric Sans 1" w:hAnsi="Hurme Geometric Sans 1" w:cs="Times New Roman"/>
              </w:rPr>
              <w:t>Eğitim</w:t>
            </w:r>
            <w:r w:rsidR="00AE6BE9" w:rsidRPr="00F37F87">
              <w:rPr>
                <w:rFonts w:ascii="Hurme Geometric Sans 1" w:hAnsi="Hurme Geometric Sans 1" w:cs="Times New Roman"/>
              </w:rPr>
              <w:t>-</w:t>
            </w:r>
            <w:r w:rsidRPr="00F37F87">
              <w:rPr>
                <w:rFonts w:ascii="Hurme Geometric Sans 1" w:hAnsi="Hurme Geometric Sans 1" w:cs="Times New Roman"/>
              </w:rPr>
              <w:t>Öğretim Yönetmeliği</w:t>
            </w:r>
          </w:p>
        </w:tc>
        <w:tc>
          <w:tcPr>
            <w:tcW w:w="1099" w:type="dxa"/>
            <w:vAlign w:val="center"/>
          </w:tcPr>
          <w:p w14:paraId="7C82C583" w14:textId="05B9D30C" w:rsidR="0053155B" w:rsidRPr="001178B7" w:rsidRDefault="0053155B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3" w:history="1">
              <w:r w:rsidRPr="00AE6BE9">
                <w:rPr>
                  <w:rStyle w:val="Kpr"/>
                  <w:rFonts w:ascii="Hurme Geometric Sans 1" w:hAnsi="Hurme Geometric Sans 1" w:cs="Times New Roman"/>
                </w:rPr>
                <w:t>DŞ-07</w:t>
              </w:r>
            </w:hyperlink>
          </w:p>
        </w:tc>
      </w:tr>
      <w:tr w:rsidR="00AE6BE9" w:rsidRPr="001178B7" w14:paraId="7C82C588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85" w14:textId="5F8566A0" w:rsidR="00AE6BE9" w:rsidRPr="001178B7" w:rsidRDefault="00AE6BE9" w:rsidP="00AE6BE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9</w:t>
            </w:r>
          </w:p>
        </w:tc>
        <w:tc>
          <w:tcPr>
            <w:tcW w:w="7753" w:type="dxa"/>
            <w:vAlign w:val="center"/>
          </w:tcPr>
          <w:p w14:paraId="7C82C586" w14:textId="669AD4FA" w:rsidR="00AE6BE9" w:rsidRPr="00F37F87" w:rsidRDefault="00AE6BE9" w:rsidP="00AE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>Yüksek Öğretim Kurumları Öğrenci Disiplin Yönetmeliği - İPTAL</w:t>
            </w:r>
          </w:p>
        </w:tc>
        <w:tc>
          <w:tcPr>
            <w:tcW w:w="1099" w:type="dxa"/>
            <w:vAlign w:val="center"/>
          </w:tcPr>
          <w:p w14:paraId="7C82C587" w14:textId="74CFB5FB" w:rsidR="00AE6BE9" w:rsidRPr="001178B7" w:rsidRDefault="00AE6BE9" w:rsidP="00AE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DŞ-08</w:t>
            </w:r>
          </w:p>
        </w:tc>
      </w:tr>
      <w:tr w:rsidR="003C10E0" w:rsidRPr="001178B7" w14:paraId="7C82C58C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89" w14:textId="09A6ABB8" w:rsidR="003C10E0" w:rsidRPr="001178B7" w:rsidRDefault="003C10E0" w:rsidP="003C10E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10</w:t>
            </w:r>
          </w:p>
        </w:tc>
        <w:tc>
          <w:tcPr>
            <w:tcW w:w="7753" w:type="dxa"/>
            <w:vAlign w:val="center"/>
          </w:tcPr>
          <w:p w14:paraId="7C82C58A" w14:textId="38A1CC30" w:rsidR="003C10E0" w:rsidRPr="00F37F87" w:rsidRDefault="003C10E0" w:rsidP="003C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>Binaların Yangından Korunması Hakkında Yönetmelik</w:t>
            </w:r>
          </w:p>
        </w:tc>
        <w:tc>
          <w:tcPr>
            <w:tcW w:w="1099" w:type="dxa"/>
            <w:vAlign w:val="center"/>
          </w:tcPr>
          <w:p w14:paraId="7C82C58B" w14:textId="32232687" w:rsidR="003C10E0" w:rsidRPr="001178B7" w:rsidRDefault="003C10E0" w:rsidP="003C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4" w:history="1">
              <w:r w:rsidRPr="003C10E0">
                <w:rPr>
                  <w:rStyle w:val="Kpr"/>
                  <w:rFonts w:ascii="Hurme Geometric Sans 1" w:hAnsi="Hurme Geometric Sans 1" w:cs="Times New Roman"/>
                </w:rPr>
                <w:t>DŞ-10</w:t>
              </w:r>
            </w:hyperlink>
          </w:p>
        </w:tc>
      </w:tr>
      <w:tr w:rsidR="00B47ECA" w:rsidRPr="001178B7" w14:paraId="7C82C590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C82C58D" w14:textId="16EADDE6" w:rsidR="00B47ECA" w:rsidRPr="001178B7" w:rsidRDefault="003C10E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11</w:t>
            </w:r>
          </w:p>
        </w:tc>
        <w:tc>
          <w:tcPr>
            <w:tcW w:w="7753" w:type="dxa"/>
            <w:vAlign w:val="center"/>
          </w:tcPr>
          <w:p w14:paraId="69D9ABB6" w14:textId="77777777" w:rsidR="003C10E0" w:rsidRPr="003C10E0" w:rsidRDefault="003C10E0" w:rsidP="003C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3C10E0">
              <w:rPr>
                <w:rFonts w:ascii="Hurme Geometric Sans 1" w:hAnsi="Hurme Geometric Sans 1" w:cs="Times New Roman"/>
              </w:rPr>
              <w:t>Öğretim Üyesi Dışındaki Öğretim Elemanı Kadrolarına Naklen veya</w:t>
            </w:r>
          </w:p>
          <w:p w14:paraId="5E9D495F" w14:textId="77777777" w:rsidR="003C10E0" w:rsidRPr="003C10E0" w:rsidRDefault="003C10E0" w:rsidP="003C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3C10E0">
              <w:rPr>
                <w:rFonts w:ascii="Hurme Geometric Sans 1" w:hAnsi="Hurme Geometric Sans 1" w:cs="Times New Roman"/>
              </w:rPr>
              <w:t>Açıktan Yapılacak Atamalarda Uygulanacak Merkezi Sınav ile Giriş</w:t>
            </w:r>
          </w:p>
          <w:p w14:paraId="7C82C58E" w14:textId="53149CB3" w:rsidR="00B47ECA" w:rsidRPr="001178B7" w:rsidRDefault="003C10E0" w:rsidP="003C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3C10E0">
              <w:rPr>
                <w:rFonts w:ascii="Hurme Geometric Sans 1" w:hAnsi="Hurme Geometric Sans 1" w:cs="Times New Roman"/>
              </w:rPr>
              <w:t>Sınavlarına İlişkin Usul ve Esaslar Hakkında Yönetmelik</w:t>
            </w:r>
          </w:p>
        </w:tc>
        <w:tc>
          <w:tcPr>
            <w:tcW w:w="1099" w:type="dxa"/>
            <w:vAlign w:val="center"/>
          </w:tcPr>
          <w:p w14:paraId="7C82C58F" w14:textId="03ECAFFE" w:rsidR="00B47ECA" w:rsidRPr="00BC68AA" w:rsidRDefault="00BC68AA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5" w:history="1">
              <w:r w:rsidRPr="00BC68AA">
                <w:rPr>
                  <w:rStyle w:val="Kpr"/>
                  <w:rFonts w:ascii="Hurme Geometric Sans 1" w:hAnsi="Hurme Geometric Sans 1" w:cs="Times New Roman"/>
                </w:rPr>
                <w:t>DŞ-15</w:t>
              </w:r>
            </w:hyperlink>
          </w:p>
        </w:tc>
      </w:tr>
      <w:tr w:rsidR="00F71863" w:rsidRPr="001178B7" w14:paraId="12F8381C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18590988" w14:textId="525A3183" w:rsidR="00F71863" w:rsidRPr="001178B7" w:rsidRDefault="003C10E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12</w:t>
            </w:r>
          </w:p>
        </w:tc>
        <w:tc>
          <w:tcPr>
            <w:tcW w:w="7753" w:type="dxa"/>
            <w:vAlign w:val="center"/>
          </w:tcPr>
          <w:p w14:paraId="2ACF686B" w14:textId="5C043339" w:rsidR="00F71863" w:rsidRPr="001178B7" w:rsidRDefault="003C10E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3C10E0">
              <w:rPr>
                <w:rFonts w:ascii="Hurme Geometric Sans 1" w:hAnsi="Hurme Geometric Sans 1" w:cs="Times New Roman"/>
              </w:rPr>
              <w:t>Devlet Memurları Disiplin Yönetmeliği</w:t>
            </w:r>
          </w:p>
        </w:tc>
        <w:tc>
          <w:tcPr>
            <w:tcW w:w="1099" w:type="dxa"/>
            <w:vAlign w:val="center"/>
          </w:tcPr>
          <w:p w14:paraId="71E5ABAE" w14:textId="20382A48" w:rsidR="00F71863" w:rsidRPr="001178B7" w:rsidRDefault="003C10E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6" w:history="1">
              <w:r w:rsidRPr="00BC68AA">
                <w:rPr>
                  <w:rStyle w:val="Kpr"/>
                  <w:rFonts w:ascii="Hurme Geometric Sans 1" w:hAnsi="Hurme Geometric Sans 1" w:cs="Times New Roman"/>
                </w:rPr>
                <w:t>DŞ-</w:t>
              </w:r>
              <w:r w:rsidR="00BC68AA" w:rsidRPr="00BC68AA">
                <w:rPr>
                  <w:rStyle w:val="Kpr"/>
                  <w:rFonts w:ascii="Hurme Geometric Sans 1" w:hAnsi="Hurme Geometric Sans 1" w:cs="Times New Roman"/>
                </w:rPr>
                <w:t>16</w:t>
              </w:r>
            </w:hyperlink>
          </w:p>
        </w:tc>
      </w:tr>
      <w:tr w:rsidR="003C10E0" w:rsidRPr="001178B7" w14:paraId="275F5FAE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6C5B45F7" w14:textId="39FDE2C9" w:rsidR="003C10E0" w:rsidRPr="001178B7" w:rsidRDefault="003C10E0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13</w:t>
            </w:r>
          </w:p>
        </w:tc>
        <w:tc>
          <w:tcPr>
            <w:tcW w:w="7753" w:type="dxa"/>
            <w:vAlign w:val="center"/>
          </w:tcPr>
          <w:p w14:paraId="5B6528F9" w14:textId="77777777" w:rsidR="003C10E0" w:rsidRPr="003C10E0" w:rsidRDefault="003C10E0" w:rsidP="003C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3C10E0">
              <w:rPr>
                <w:rFonts w:ascii="Hurme Geometric Sans 1" w:hAnsi="Hurme Geometric Sans 1" w:cs="Times New Roman"/>
              </w:rPr>
              <w:t>Yükseköğretim Kalite Güvencesi ve Yükseköğretim Kalite Kurulu</w:t>
            </w:r>
          </w:p>
          <w:p w14:paraId="0498177C" w14:textId="52E1CA1F" w:rsidR="003C10E0" w:rsidRPr="001178B7" w:rsidRDefault="003C10E0" w:rsidP="003C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3C10E0">
              <w:rPr>
                <w:rFonts w:ascii="Hurme Geometric Sans 1" w:hAnsi="Hurme Geometric Sans 1" w:cs="Times New Roman"/>
              </w:rPr>
              <w:t>Yönetmeliği</w:t>
            </w:r>
          </w:p>
        </w:tc>
        <w:tc>
          <w:tcPr>
            <w:tcW w:w="1099" w:type="dxa"/>
            <w:vAlign w:val="center"/>
          </w:tcPr>
          <w:p w14:paraId="59C9A22C" w14:textId="2A0CB7DF" w:rsidR="003C10E0" w:rsidRPr="001178B7" w:rsidRDefault="00BC68AA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7" w:history="1">
              <w:r w:rsidRPr="00BC68AA">
                <w:rPr>
                  <w:rStyle w:val="Kpr"/>
                  <w:rFonts w:ascii="Hurme Geometric Sans 1" w:hAnsi="Hurme Geometric Sans 1" w:cs="Times New Roman"/>
                </w:rPr>
                <w:t>DŞ-17</w:t>
              </w:r>
            </w:hyperlink>
          </w:p>
        </w:tc>
      </w:tr>
      <w:tr w:rsidR="003C10E0" w:rsidRPr="001178B7" w14:paraId="25020BD2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10E66D0E" w14:textId="680ABB6F" w:rsidR="003C10E0" w:rsidRPr="001178B7" w:rsidRDefault="00F37F87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14</w:t>
            </w:r>
          </w:p>
        </w:tc>
        <w:tc>
          <w:tcPr>
            <w:tcW w:w="7753" w:type="dxa"/>
            <w:vAlign w:val="center"/>
          </w:tcPr>
          <w:p w14:paraId="72F27991" w14:textId="53D0F414" w:rsidR="003C10E0" w:rsidRPr="001178B7" w:rsidRDefault="003C10E0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3C10E0">
              <w:rPr>
                <w:rFonts w:ascii="Hurme Geometric Sans 1" w:hAnsi="Hurme Geometric Sans 1" w:cs="Times New Roman"/>
              </w:rPr>
              <w:t xml:space="preserve">Lisans Öğrenimlerini Tamamlamayan </w:t>
            </w:r>
            <w:r>
              <w:rPr>
                <w:rFonts w:ascii="Hurme Geometric Sans 1" w:hAnsi="Hurme Geometric Sans 1" w:cs="Times New Roman"/>
              </w:rPr>
              <w:t>v</w:t>
            </w:r>
            <w:r w:rsidRPr="003C10E0">
              <w:rPr>
                <w:rFonts w:ascii="Hurme Geometric Sans 1" w:hAnsi="Hurme Geometric Sans 1" w:cs="Times New Roman"/>
              </w:rPr>
              <w:t xml:space="preserve">eya Tamamlayamayanların Ön Lisans Diploması Almaları </w:t>
            </w:r>
            <w:r>
              <w:rPr>
                <w:rFonts w:ascii="Hurme Geometric Sans 1" w:hAnsi="Hurme Geometric Sans 1" w:cs="Times New Roman"/>
              </w:rPr>
              <w:t>v</w:t>
            </w:r>
            <w:r w:rsidRPr="003C10E0">
              <w:rPr>
                <w:rFonts w:ascii="Hurme Geometric Sans 1" w:hAnsi="Hurme Geometric Sans 1" w:cs="Times New Roman"/>
              </w:rPr>
              <w:t>eya Meslek Yüksekokullarına İntibakları Hakkında Yönetmelik</w:t>
            </w:r>
          </w:p>
        </w:tc>
        <w:tc>
          <w:tcPr>
            <w:tcW w:w="1099" w:type="dxa"/>
            <w:vAlign w:val="center"/>
          </w:tcPr>
          <w:p w14:paraId="5B2E9474" w14:textId="7763AC97" w:rsidR="003C10E0" w:rsidRPr="001178B7" w:rsidRDefault="00BC68AA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8" w:history="1">
              <w:r w:rsidRPr="00F37F87">
                <w:rPr>
                  <w:rStyle w:val="Kpr"/>
                  <w:rFonts w:ascii="Hurme Geometric Sans 1" w:hAnsi="Hurme Geometric Sans 1" w:cs="Times New Roman"/>
                </w:rPr>
                <w:t>DŞ-18</w:t>
              </w:r>
            </w:hyperlink>
          </w:p>
        </w:tc>
      </w:tr>
      <w:tr w:rsidR="00F37F87" w:rsidRPr="001178B7" w14:paraId="5C2D50CF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0BF07886" w14:textId="005D4894" w:rsidR="00F37F87" w:rsidRDefault="00F37F87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15</w:t>
            </w:r>
          </w:p>
        </w:tc>
        <w:tc>
          <w:tcPr>
            <w:tcW w:w="7753" w:type="dxa"/>
            <w:vAlign w:val="center"/>
          </w:tcPr>
          <w:p w14:paraId="452F0C5F" w14:textId="77777777" w:rsidR="00F37F87" w:rsidRDefault="00F37F87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>Yükseköğretim Kurumlarında Önlisans ve Lisans Düzeyindeki Programlar Arasında Geçiş, Çift Anadal, Yan Dal İle Kurumlar Arası Kredi Transferi Yapılması Esaslarına İlişkin Yönetmelik</w:t>
            </w:r>
          </w:p>
          <w:p w14:paraId="234C5A50" w14:textId="6BDFA130" w:rsidR="00D01983" w:rsidRPr="003C10E0" w:rsidRDefault="00D01983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</w:tc>
        <w:tc>
          <w:tcPr>
            <w:tcW w:w="1099" w:type="dxa"/>
            <w:vAlign w:val="center"/>
          </w:tcPr>
          <w:p w14:paraId="43317A4A" w14:textId="1B2A4F88" w:rsidR="00F37F87" w:rsidRDefault="00F37F87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19" w:history="1">
              <w:r w:rsidRPr="00F37F87">
                <w:rPr>
                  <w:rStyle w:val="Kpr"/>
                  <w:rFonts w:ascii="Hurme Geometric Sans 1" w:hAnsi="Hurme Geometric Sans 1" w:cs="Times New Roman"/>
                </w:rPr>
                <w:t>DŞ-19</w:t>
              </w:r>
            </w:hyperlink>
          </w:p>
        </w:tc>
      </w:tr>
      <w:tr w:rsidR="00F37F87" w:rsidRPr="001178B7" w14:paraId="64D7843E" w14:textId="77777777" w:rsidTr="00F37F87">
        <w:trPr>
          <w:trHeight w:val="454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144637CE" w14:textId="3D547B70" w:rsidR="00F37F87" w:rsidRPr="001178B7" w:rsidRDefault="00F37F87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0" w:history="1">
              <w:r w:rsidRPr="008B4199">
                <w:rPr>
                  <w:rStyle w:val="Kpr"/>
                  <w:rFonts w:ascii="Hurme Geometric Sans 1" w:hAnsi="Hurme Geometric Sans 1" w:cs="Times New Roman TUR"/>
                  <w:b/>
                  <w:bCs/>
                </w:rPr>
                <w:t>YÖNERGELER</w:t>
              </w:r>
            </w:hyperlink>
          </w:p>
        </w:tc>
      </w:tr>
      <w:tr w:rsidR="00F37F87" w:rsidRPr="001178B7" w14:paraId="4876DB40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29E94049" w14:textId="3D909EAA" w:rsidR="00F37F87" w:rsidRDefault="00F37F87" w:rsidP="00F37F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</w:t>
            </w:r>
            <w:r w:rsidR="001D7D28">
              <w:rPr>
                <w:rFonts w:ascii="Hurme Geometric Sans 1" w:hAnsi="Hurme Geometric Sans 1" w:cs="Times New Roman"/>
              </w:rPr>
              <w:t>6</w:t>
            </w:r>
          </w:p>
        </w:tc>
        <w:tc>
          <w:tcPr>
            <w:tcW w:w="7753" w:type="dxa"/>
            <w:vAlign w:val="center"/>
          </w:tcPr>
          <w:p w14:paraId="7453F5C0" w14:textId="2BC64E16" w:rsidR="00F37F87" w:rsidRPr="00F37F87" w:rsidRDefault="00F37F87" w:rsidP="00F3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>KTÜ Arsin MYO Staj Yönergesi - İPTAL</w:t>
            </w:r>
          </w:p>
        </w:tc>
        <w:tc>
          <w:tcPr>
            <w:tcW w:w="1099" w:type="dxa"/>
            <w:vAlign w:val="center"/>
          </w:tcPr>
          <w:p w14:paraId="5407C0A8" w14:textId="71AE6D5E" w:rsidR="00F37F87" w:rsidRDefault="00F37F87" w:rsidP="00F3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1178B7">
              <w:rPr>
                <w:rFonts w:ascii="Hurme Geometric Sans 1" w:hAnsi="Hurme Geometric Sans 1" w:cs="Times New Roman"/>
              </w:rPr>
              <w:t>DŞ-06</w:t>
            </w:r>
          </w:p>
        </w:tc>
      </w:tr>
      <w:tr w:rsidR="00F37F87" w:rsidRPr="001178B7" w14:paraId="21D1B946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5E24115C" w14:textId="230491BE" w:rsidR="00F37F87" w:rsidRPr="001178B7" w:rsidRDefault="00F37F87" w:rsidP="00F37F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</w:t>
            </w:r>
            <w:r w:rsidR="001D7D28">
              <w:rPr>
                <w:rFonts w:ascii="Hurme Geometric Sans 1" w:hAnsi="Hurme Geometric Sans 1" w:cs="Times New Roman"/>
              </w:rPr>
              <w:t>7</w:t>
            </w:r>
          </w:p>
        </w:tc>
        <w:tc>
          <w:tcPr>
            <w:tcW w:w="7753" w:type="dxa"/>
            <w:vAlign w:val="center"/>
          </w:tcPr>
          <w:p w14:paraId="28BAE864" w14:textId="2C4D4635" w:rsidR="00F37F87" w:rsidRPr="00F37F87" w:rsidRDefault="00F37F87" w:rsidP="00F3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F37F87">
              <w:rPr>
                <w:rFonts w:ascii="Hurme Geometric Sans 1" w:hAnsi="Hurme Geometric Sans 1" w:cs="Times New Roman"/>
              </w:rPr>
              <w:t>KTÜ Arşiv Yönergesi</w:t>
            </w:r>
          </w:p>
        </w:tc>
        <w:tc>
          <w:tcPr>
            <w:tcW w:w="1099" w:type="dxa"/>
            <w:vAlign w:val="center"/>
          </w:tcPr>
          <w:p w14:paraId="2572025F" w14:textId="0EC95898" w:rsidR="00F37F87" w:rsidRPr="00F37F87" w:rsidRDefault="00F37F87" w:rsidP="00F3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1" w:history="1">
              <w:r w:rsidRPr="00F37F87">
                <w:rPr>
                  <w:rStyle w:val="Kpr"/>
                  <w:rFonts w:ascii="Hurme Geometric Sans 1" w:hAnsi="Hurme Geometric Sans 1" w:cs="Times New Roman"/>
                </w:rPr>
                <w:t>DŞ-14</w:t>
              </w:r>
            </w:hyperlink>
          </w:p>
        </w:tc>
      </w:tr>
      <w:tr w:rsidR="00F37F87" w:rsidRPr="001178B7" w14:paraId="01222019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0F9146A" w14:textId="2508B51A" w:rsidR="00F37F87" w:rsidRPr="001178B7" w:rsidRDefault="001D7D28" w:rsidP="00F37F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18</w:t>
            </w:r>
          </w:p>
        </w:tc>
        <w:tc>
          <w:tcPr>
            <w:tcW w:w="7753" w:type="dxa"/>
            <w:vAlign w:val="center"/>
          </w:tcPr>
          <w:p w14:paraId="1E911CE6" w14:textId="377756A2" w:rsidR="00F37F87" w:rsidRPr="001178B7" w:rsidRDefault="001D7D28" w:rsidP="00F3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D7D28">
              <w:rPr>
                <w:rFonts w:ascii="Hurme Geometric Sans 1" w:hAnsi="Hurme Geometric Sans 1" w:cs="Times New Roman"/>
              </w:rPr>
              <w:t>KTÜ Açık Erişim Yönergesi</w:t>
            </w:r>
          </w:p>
        </w:tc>
        <w:tc>
          <w:tcPr>
            <w:tcW w:w="1099" w:type="dxa"/>
            <w:vAlign w:val="center"/>
          </w:tcPr>
          <w:p w14:paraId="400E56BB" w14:textId="76F13831" w:rsidR="00F37F87" w:rsidRPr="001178B7" w:rsidRDefault="001D7D28" w:rsidP="00F3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2" w:history="1">
              <w:r w:rsidRPr="001D7D28">
                <w:rPr>
                  <w:rStyle w:val="Kpr"/>
                  <w:rFonts w:ascii="Hurme Geometric Sans 1" w:hAnsi="Hurme Geometric Sans 1" w:cs="Times New Roman"/>
                </w:rPr>
                <w:t>DŞ-20</w:t>
              </w:r>
            </w:hyperlink>
          </w:p>
        </w:tc>
      </w:tr>
      <w:tr w:rsidR="00F37F87" w:rsidRPr="001178B7" w14:paraId="421C97F9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15362298" w14:textId="486422B3" w:rsidR="00F37F87" w:rsidRPr="001178B7" w:rsidRDefault="001D7D28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19</w:t>
            </w:r>
          </w:p>
        </w:tc>
        <w:tc>
          <w:tcPr>
            <w:tcW w:w="7753" w:type="dxa"/>
            <w:vAlign w:val="center"/>
          </w:tcPr>
          <w:p w14:paraId="58D9EDF2" w14:textId="0DE9EFA4" w:rsidR="00F37F87" w:rsidRPr="001178B7" w:rsidRDefault="001D7D28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D7D28">
              <w:rPr>
                <w:rFonts w:ascii="Hurme Geometric Sans 1" w:hAnsi="Hurme Geometric Sans 1" w:cs="Times New Roman"/>
              </w:rPr>
              <w:t>KTÜ Danışma Kurulları Yönergesi</w:t>
            </w:r>
          </w:p>
        </w:tc>
        <w:tc>
          <w:tcPr>
            <w:tcW w:w="1099" w:type="dxa"/>
            <w:vAlign w:val="center"/>
          </w:tcPr>
          <w:p w14:paraId="3B8A4241" w14:textId="77780E7E" w:rsidR="00F37F87" w:rsidRPr="001178B7" w:rsidRDefault="001D7D28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3" w:history="1">
              <w:r w:rsidRPr="001D7D28">
                <w:rPr>
                  <w:rStyle w:val="Kpr"/>
                  <w:rFonts w:ascii="Hurme Geometric Sans 1" w:hAnsi="Hurme Geometric Sans 1" w:cs="Times New Roman"/>
                </w:rPr>
                <w:t>DŞ-21</w:t>
              </w:r>
            </w:hyperlink>
          </w:p>
        </w:tc>
      </w:tr>
      <w:tr w:rsidR="00AC2B5B" w:rsidRPr="001178B7" w14:paraId="35ACB29C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02370A58" w14:textId="7B4E5C15" w:rsidR="00AC2B5B" w:rsidRPr="001D7D28" w:rsidRDefault="001D7D28" w:rsidP="004835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1D7D28">
              <w:rPr>
                <w:rFonts w:ascii="Hurme Geometric Sans 1" w:hAnsi="Hurme Geometric Sans 1" w:cs="Times New Roman"/>
              </w:rPr>
              <w:t>20</w:t>
            </w:r>
          </w:p>
        </w:tc>
        <w:tc>
          <w:tcPr>
            <w:tcW w:w="7753" w:type="dxa"/>
            <w:vAlign w:val="center"/>
          </w:tcPr>
          <w:p w14:paraId="14948EE3" w14:textId="3455406A" w:rsidR="00AC2B5B" w:rsidRPr="001D7D28" w:rsidRDefault="001D7D28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1D7D28">
              <w:rPr>
                <w:rFonts w:ascii="Hurme Geometric Sans 1" w:hAnsi="Hurme Geometric Sans 1" w:cs="Times New Roman"/>
              </w:rPr>
              <w:t>KTÜ Kalite Güvence Sistemi Yönergesi</w:t>
            </w:r>
          </w:p>
        </w:tc>
        <w:tc>
          <w:tcPr>
            <w:tcW w:w="1099" w:type="dxa"/>
            <w:vAlign w:val="center"/>
          </w:tcPr>
          <w:p w14:paraId="223A67CC" w14:textId="6BF984FC" w:rsidR="00AC2B5B" w:rsidRPr="001D7D28" w:rsidRDefault="001D7D28" w:rsidP="0048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4" w:history="1">
              <w:r w:rsidRPr="001D7D28">
                <w:rPr>
                  <w:rStyle w:val="Kpr"/>
                  <w:rFonts w:ascii="Hurme Geometric Sans 1" w:hAnsi="Hurme Geometric Sans 1" w:cs="Times New Roman"/>
                </w:rPr>
                <w:t>DŞ-22</w:t>
              </w:r>
            </w:hyperlink>
          </w:p>
        </w:tc>
      </w:tr>
      <w:tr w:rsidR="00F71863" w:rsidRPr="001178B7" w14:paraId="36774779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1BFCDF1C" w14:textId="5C36B229" w:rsidR="00F71863" w:rsidRPr="00D01983" w:rsidRDefault="00D0198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D01983">
              <w:rPr>
                <w:rFonts w:ascii="Hurme Geometric Sans 1" w:hAnsi="Hurme Geometric Sans 1" w:cs="Times New Roman"/>
              </w:rPr>
              <w:t>21</w:t>
            </w:r>
          </w:p>
        </w:tc>
        <w:tc>
          <w:tcPr>
            <w:tcW w:w="7753" w:type="dxa"/>
            <w:vAlign w:val="center"/>
          </w:tcPr>
          <w:p w14:paraId="4F07FD07" w14:textId="255545FD" w:rsidR="00F7186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D01983">
              <w:rPr>
                <w:rFonts w:ascii="Hurme Geometric Sans 1" w:hAnsi="Hurme Geometric Sans 1" w:cs="Times New Roman"/>
              </w:rPr>
              <w:t>KTÜ Kalite Komisyonu Yönergesi</w:t>
            </w:r>
          </w:p>
        </w:tc>
        <w:tc>
          <w:tcPr>
            <w:tcW w:w="1099" w:type="dxa"/>
            <w:vAlign w:val="center"/>
          </w:tcPr>
          <w:p w14:paraId="0082D6CE" w14:textId="78FBB391" w:rsidR="00F7186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5" w:history="1">
              <w:r w:rsidRPr="00D01983">
                <w:rPr>
                  <w:rStyle w:val="Kpr"/>
                  <w:rFonts w:ascii="Hurme Geometric Sans 1" w:hAnsi="Hurme Geometric Sans 1" w:cs="Times New Roman"/>
                </w:rPr>
                <w:t>DŞ-23</w:t>
              </w:r>
            </w:hyperlink>
          </w:p>
        </w:tc>
      </w:tr>
      <w:tr w:rsidR="00D01983" w:rsidRPr="001178B7" w14:paraId="02C2E4E8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57703B53" w14:textId="40434B88" w:rsidR="00D01983" w:rsidRPr="00D01983" w:rsidRDefault="00D0198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22</w:t>
            </w:r>
          </w:p>
        </w:tc>
        <w:tc>
          <w:tcPr>
            <w:tcW w:w="7753" w:type="dxa"/>
            <w:vAlign w:val="center"/>
          </w:tcPr>
          <w:p w14:paraId="07A0BF70" w14:textId="5F2FBA35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D01983">
              <w:rPr>
                <w:rFonts w:ascii="Hurme Geometric Sans 1" w:hAnsi="Hurme Geometric Sans 1" w:cs="Times New Roman"/>
              </w:rPr>
              <w:t>KTÜ Ödül Yönergesi</w:t>
            </w:r>
          </w:p>
        </w:tc>
        <w:tc>
          <w:tcPr>
            <w:tcW w:w="1099" w:type="dxa"/>
            <w:vAlign w:val="center"/>
          </w:tcPr>
          <w:p w14:paraId="3CDCEED3" w14:textId="766B7D0C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6" w:history="1">
              <w:r w:rsidRPr="00D01983">
                <w:rPr>
                  <w:rStyle w:val="Kpr"/>
                  <w:rFonts w:ascii="Hurme Geometric Sans 1" w:hAnsi="Hurme Geometric Sans 1" w:cs="Times New Roman"/>
                </w:rPr>
                <w:t>DŞ-24</w:t>
              </w:r>
            </w:hyperlink>
          </w:p>
        </w:tc>
      </w:tr>
      <w:tr w:rsidR="00D01983" w:rsidRPr="001178B7" w14:paraId="0698E756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613422A8" w14:textId="397E923D" w:rsidR="00D01983" w:rsidRPr="00D01983" w:rsidRDefault="00D0198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23</w:t>
            </w:r>
          </w:p>
        </w:tc>
        <w:tc>
          <w:tcPr>
            <w:tcW w:w="7753" w:type="dxa"/>
            <w:vAlign w:val="center"/>
          </w:tcPr>
          <w:p w14:paraId="28225ED0" w14:textId="6D41BB5C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D01983">
              <w:rPr>
                <w:rFonts w:ascii="Hurme Geometric Sans 1" w:hAnsi="Hurme Geometric Sans 1" w:cs="Times New Roman"/>
              </w:rPr>
              <w:t>KTÜ Önlisans ve Lisans Öğrencileri Akademik Danışmanlığı Yönergesi</w:t>
            </w:r>
          </w:p>
        </w:tc>
        <w:tc>
          <w:tcPr>
            <w:tcW w:w="1099" w:type="dxa"/>
            <w:vAlign w:val="center"/>
          </w:tcPr>
          <w:p w14:paraId="499C2735" w14:textId="710578CA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7" w:history="1">
              <w:r w:rsidRPr="00D01983">
                <w:rPr>
                  <w:rStyle w:val="Kpr"/>
                  <w:rFonts w:ascii="Hurme Geometric Sans 1" w:hAnsi="Hurme Geometric Sans 1" w:cs="Times New Roman"/>
                </w:rPr>
                <w:t>DŞ-25</w:t>
              </w:r>
            </w:hyperlink>
          </w:p>
        </w:tc>
      </w:tr>
      <w:tr w:rsidR="00D01983" w:rsidRPr="001178B7" w14:paraId="0373249A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32EF81DE" w14:textId="248DBCF3" w:rsidR="00D01983" w:rsidRPr="00D01983" w:rsidRDefault="00D0198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24</w:t>
            </w:r>
          </w:p>
        </w:tc>
        <w:tc>
          <w:tcPr>
            <w:tcW w:w="7753" w:type="dxa"/>
            <w:vAlign w:val="center"/>
          </w:tcPr>
          <w:p w14:paraId="29560142" w14:textId="2BBCC9C7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D01983">
              <w:rPr>
                <w:rFonts w:ascii="Hurme Geometric Sans 1" w:hAnsi="Hurme Geometric Sans 1" w:cs="Times New Roman"/>
              </w:rPr>
              <w:t>KTÜ Özel Öğrenci Yönergesi</w:t>
            </w:r>
          </w:p>
        </w:tc>
        <w:tc>
          <w:tcPr>
            <w:tcW w:w="1099" w:type="dxa"/>
            <w:vAlign w:val="center"/>
          </w:tcPr>
          <w:p w14:paraId="637B121F" w14:textId="68615171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8" w:history="1">
              <w:r w:rsidRPr="00D01983">
                <w:rPr>
                  <w:rStyle w:val="Kpr"/>
                  <w:rFonts w:ascii="Hurme Geometric Sans 1" w:hAnsi="Hurme Geometric Sans 1" w:cs="Times New Roman"/>
                </w:rPr>
                <w:t>DŞ-26</w:t>
              </w:r>
            </w:hyperlink>
          </w:p>
        </w:tc>
      </w:tr>
      <w:tr w:rsidR="00D01983" w:rsidRPr="001178B7" w14:paraId="3A28AD12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4D351D41" w14:textId="66436AA8" w:rsidR="00D01983" w:rsidRPr="00D01983" w:rsidRDefault="00D0198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25</w:t>
            </w:r>
          </w:p>
        </w:tc>
        <w:tc>
          <w:tcPr>
            <w:tcW w:w="7753" w:type="dxa"/>
            <w:vAlign w:val="center"/>
          </w:tcPr>
          <w:p w14:paraId="09B02EC4" w14:textId="38D68911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D01983">
              <w:rPr>
                <w:rFonts w:ascii="Hurme Geometric Sans 1" w:hAnsi="Hurme Geometric Sans 1" w:cs="Times New Roman"/>
              </w:rPr>
              <w:t>KTÜ Öğrenci Konseyi Yönergesi</w:t>
            </w:r>
          </w:p>
        </w:tc>
        <w:tc>
          <w:tcPr>
            <w:tcW w:w="1099" w:type="dxa"/>
            <w:vAlign w:val="center"/>
          </w:tcPr>
          <w:p w14:paraId="46FEDB1C" w14:textId="1AF2844E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29" w:history="1">
              <w:r w:rsidRPr="00D01983">
                <w:rPr>
                  <w:rStyle w:val="Kpr"/>
                  <w:rFonts w:ascii="Hurme Geometric Sans 1" w:hAnsi="Hurme Geometric Sans 1" w:cs="Times New Roman"/>
                </w:rPr>
                <w:t>DŞ-27</w:t>
              </w:r>
            </w:hyperlink>
          </w:p>
        </w:tc>
      </w:tr>
      <w:tr w:rsidR="00D01983" w:rsidRPr="001178B7" w14:paraId="5923D113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45845498" w14:textId="48BDF72B" w:rsidR="00D01983" w:rsidRPr="00D01983" w:rsidRDefault="00D01983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26</w:t>
            </w:r>
          </w:p>
        </w:tc>
        <w:tc>
          <w:tcPr>
            <w:tcW w:w="7753" w:type="dxa"/>
            <w:vAlign w:val="center"/>
          </w:tcPr>
          <w:p w14:paraId="00AE28E2" w14:textId="5DE4E5CC" w:rsidR="00D01983" w:rsidRPr="00D01983" w:rsidRDefault="000F1078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0F1078">
              <w:rPr>
                <w:rFonts w:ascii="Hurme Geometric Sans 1" w:hAnsi="Hurme Geometric Sans 1" w:cs="Times New Roman"/>
              </w:rPr>
              <w:t>KTÜ Yurtdışından Öğrenci Kabulü Yönergesi</w:t>
            </w:r>
          </w:p>
        </w:tc>
        <w:tc>
          <w:tcPr>
            <w:tcW w:w="1099" w:type="dxa"/>
            <w:vAlign w:val="center"/>
          </w:tcPr>
          <w:p w14:paraId="34631B87" w14:textId="2DAC47C0" w:rsidR="00D01983" w:rsidRPr="00D01983" w:rsidRDefault="00D0198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0" w:history="1">
              <w:r w:rsidRPr="000F1078">
                <w:rPr>
                  <w:rStyle w:val="Kpr"/>
                  <w:rFonts w:ascii="Hurme Geometric Sans 1" w:hAnsi="Hurme Geometric Sans 1" w:cs="Times New Roman"/>
                </w:rPr>
                <w:t>DŞ-28</w:t>
              </w:r>
            </w:hyperlink>
          </w:p>
        </w:tc>
      </w:tr>
      <w:tr w:rsidR="00D01983" w:rsidRPr="001178B7" w14:paraId="45135BB6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0677C2DF" w14:textId="00567D47" w:rsidR="00D01983" w:rsidRPr="00D01983" w:rsidRDefault="000F1078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27</w:t>
            </w:r>
          </w:p>
        </w:tc>
        <w:tc>
          <w:tcPr>
            <w:tcW w:w="7753" w:type="dxa"/>
            <w:vAlign w:val="center"/>
          </w:tcPr>
          <w:p w14:paraId="3B7B86E1" w14:textId="7A51F7C3" w:rsidR="00D01983" w:rsidRPr="00D01983" w:rsidRDefault="000F1078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0F1078">
              <w:rPr>
                <w:rFonts w:ascii="Hurme Geometric Sans 1" w:hAnsi="Hurme Geometric Sans 1" w:cs="Times New Roman"/>
              </w:rPr>
              <w:t>KTÜ Önlisans ve Lisans Öğrencilerinin Kayıt Dondurma ile İlgili İşlemler Yönergesi</w:t>
            </w:r>
          </w:p>
        </w:tc>
        <w:tc>
          <w:tcPr>
            <w:tcW w:w="1099" w:type="dxa"/>
            <w:vAlign w:val="center"/>
          </w:tcPr>
          <w:p w14:paraId="0CF2437A" w14:textId="7D0168BF" w:rsidR="00D01983" w:rsidRPr="00D01983" w:rsidRDefault="000F1078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1" w:history="1">
              <w:r w:rsidRPr="000F1078">
                <w:rPr>
                  <w:rStyle w:val="Kpr"/>
                  <w:rFonts w:ascii="Hurme Geometric Sans 1" w:hAnsi="Hurme Geometric Sans 1" w:cs="Times New Roman"/>
                </w:rPr>
                <w:t>DŞ-29</w:t>
              </w:r>
            </w:hyperlink>
          </w:p>
        </w:tc>
      </w:tr>
      <w:tr w:rsidR="00D01983" w:rsidRPr="001178B7" w14:paraId="715C4DFD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3FAF1828" w14:textId="4898A6B0" w:rsidR="00D01983" w:rsidRPr="00D01983" w:rsidRDefault="00C914A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28</w:t>
            </w:r>
          </w:p>
        </w:tc>
        <w:tc>
          <w:tcPr>
            <w:tcW w:w="7753" w:type="dxa"/>
            <w:vAlign w:val="center"/>
          </w:tcPr>
          <w:p w14:paraId="3B3E85BB" w14:textId="05EA7D14" w:rsidR="00D01983" w:rsidRPr="00D01983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C914A9">
              <w:rPr>
                <w:rFonts w:ascii="Hurme Geometric Sans 1" w:hAnsi="Hurme Geometric Sans 1" w:cs="Times New Roman"/>
              </w:rPr>
              <w:t>KTÜ Eğitim Komisyonu Yönergesi</w:t>
            </w:r>
          </w:p>
        </w:tc>
        <w:tc>
          <w:tcPr>
            <w:tcW w:w="1099" w:type="dxa"/>
            <w:vAlign w:val="center"/>
          </w:tcPr>
          <w:p w14:paraId="689D308C" w14:textId="70417161" w:rsidR="00D01983" w:rsidRPr="00D01983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2" w:history="1">
              <w:r w:rsidRPr="00C914A9">
                <w:rPr>
                  <w:rStyle w:val="Kpr"/>
                  <w:rFonts w:ascii="Hurme Geometric Sans 1" w:hAnsi="Hurme Geometric Sans 1" w:cs="Times New Roman"/>
                </w:rPr>
                <w:t>DŞ-30</w:t>
              </w:r>
            </w:hyperlink>
          </w:p>
        </w:tc>
      </w:tr>
      <w:tr w:rsidR="00D01983" w:rsidRPr="001178B7" w14:paraId="16A46F3F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D28C8A9" w14:textId="39E937AA" w:rsidR="00D01983" w:rsidRPr="00C914A9" w:rsidRDefault="00C914A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29</w:t>
            </w:r>
          </w:p>
        </w:tc>
        <w:tc>
          <w:tcPr>
            <w:tcW w:w="7753" w:type="dxa"/>
            <w:vAlign w:val="center"/>
          </w:tcPr>
          <w:p w14:paraId="20A6EF03" w14:textId="142E915A" w:rsidR="00D01983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C914A9">
              <w:rPr>
                <w:rFonts w:ascii="Hurme Geometric Sans 1" w:hAnsi="Hurme Geometric Sans 1" w:cs="Times New Roman"/>
              </w:rPr>
              <w:t>KTÜ Ders Muafiyeti ve Uyum İşlemleri Yönergesi</w:t>
            </w:r>
          </w:p>
        </w:tc>
        <w:tc>
          <w:tcPr>
            <w:tcW w:w="1099" w:type="dxa"/>
            <w:vAlign w:val="center"/>
          </w:tcPr>
          <w:p w14:paraId="3F2C040E" w14:textId="3CC63ADC" w:rsidR="00D01983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3" w:history="1">
              <w:r w:rsidRPr="00C914A9">
                <w:rPr>
                  <w:rStyle w:val="Kpr"/>
                  <w:rFonts w:ascii="Hurme Geometric Sans 1" w:hAnsi="Hurme Geometric Sans 1" w:cs="Times New Roman"/>
                </w:rPr>
                <w:t>DŞ-31</w:t>
              </w:r>
            </w:hyperlink>
          </w:p>
        </w:tc>
      </w:tr>
      <w:tr w:rsidR="00C914A9" w:rsidRPr="001178B7" w14:paraId="719D3B32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129A6766" w14:textId="1E953E27" w:rsidR="00C914A9" w:rsidRPr="00C914A9" w:rsidRDefault="00C914A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30</w:t>
            </w:r>
          </w:p>
        </w:tc>
        <w:tc>
          <w:tcPr>
            <w:tcW w:w="7753" w:type="dxa"/>
            <w:vAlign w:val="center"/>
          </w:tcPr>
          <w:p w14:paraId="487D5D91" w14:textId="0B58C784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C914A9">
              <w:rPr>
                <w:rFonts w:ascii="Hurme Geometric Sans 1" w:hAnsi="Hurme Geometric Sans 1" w:cs="Times New Roman"/>
              </w:rPr>
              <w:t>KTÜ Yatay Geçiş Yönergesi</w:t>
            </w:r>
          </w:p>
        </w:tc>
        <w:tc>
          <w:tcPr>
            <w:tcW w:w="1099" w:type="dxa"/>
            <w:vAlign w:val="center"/>
          </w:tcPr>
          <w:p w14:paraId="0C7B4F48" w14:textId="0A502AFA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4" w:history="1">
              <w:r w:rsidRPr="000D0D0C">
                <w:rPr>
                  <w:rStyle w:val="Kpr"/>
                  <w:rFonts w:ascii="Hurme Geometric Sans 1" w:hAnsi="Hurme Geometric Sans 1" w:cs="Times New Roman"/>
                </w:rPr>
                <w:t>DŞ-32</w:t>
              </w:r>
            </w:hyperlink>
          </w:p>
        </w:tc>
      </w:tr>
      <w:tr w:rsidR="00C914A9" w:rsidRPr="001178B7" w14:paraId="10DFA9C3" w14:textId="77777777" w:rsidTr="00C914A9">
        <w:trPr>
          <w:trHeight w:val="454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28E91537" w14:textId="13D57BAD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hyperlink r:id="rId35" w:history="1">
              <w:r w:rsidRPr="008B4199">
                <w:rPr>
                  <w:rStyle w:val="Kpr"/>
                  <w:rFonts w:ascii="Hurme Geometric Sans 1" w:hAnsi="Hurme Geometric Sans 1" w:cs="Times New Roman"/>
                  <w:b/>
                  <w:bCs/>
                </w:rPr>
                <w:t>USUL VE ESASLAR / İLKELER</w:t>
              </w:r>
            </w:hyperlink>
          </w:p>
        </w:tc>
      </w:tr>
      <w:tr w:rsidR="00C914A9" w:rsidRPr="001178B7" w14:paraId="694D96F9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6F805BF4" w14:textId="16363693" w:rsidR="00C914A9" w:rsidRPr="00C914A9" w:rsidRDefault="00C914A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31</w:t>
            </w:r>
          </w:p>
        </w:tc>
        <w:tc>
          <w:tcPr>
            <w:tcW w:w="7753" w:type="dxa"/>
            <w:vAlign w:val="center"/>
          </w:tcPr>
          <w:p w14:paraId="2A548FBC" w14:textId="402343A1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C914A9">
              <w:rPr>
                <w:rFonts w:ascii="Hurme Geometric Sans 1" w:hAnsi="Hurme Geometric Sans 1" w:cs="Times New Roman"/>
              </w:rPr>
              <w:t>KTÜ Önlisans ve Lisans Programlarında Başarı Notunun Değerlendirilmesine Dair Senato Tarafından Belirlenen Usul ve Esaslar</w:t>
            </w:r>
          </w:p>
        </w:tc>
        <w:tc>
          <w:tcPr>
            <w:tcW w:w="1099" w:type="dxa"/>
            <w:vAlign w:val="center"/>
          </w:tcPr>
          <w:p w14:paraId="091AEEF3" w14:textId="78883639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6" w:history="1">
              <w:r w:rsidRPr="00C914A9">
                <w:rPr>
                  <w:rStyle w:val="Kpr"/>
                  <w:rFonts w:ascii="Hurme Geometric Sans 1" w:hAnsi="Hurme Geometric Sans 1" w:cs="Times New Roman"/>
                </w:rPr>
                <w:t>DŞ-33</w:t>
              </w:r>
            </w:hyperlink>
          </w:p>
        </w:tc>
      </w:tr>
      <w:tr w:rsidR="00C914A9" w:rsidRPr="001178B7" w14:paraId="5307E6EE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5CC0C321" w14:textId="4B8E781E" w:rsidR="00C914A9" w:rsidRPr="00C914A9" w:rsidRDefault="00C914A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32</w:t>
            </w:r>
          </w:p>
        </w:tc>
        <w:tc>
          <w:tcPr>
            <w:tcW w:w="7753" w:type="dxa"/>
            <w:vAlign w:val="center"/>
          </w:tcPr>
          <w:p w14:paraId="6A0AB7A8" w14:textId="322AAA6A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C914A9">
              <w:rPr>
                <w:rFonts w:ascii="Hurme Geometric Sans 1" w:hAnsi="Hurme Geometric Sans 1" w:cs="Times New Roman"/>
              </w:rPr>
              <w:t>Karadeniz Teknik Üniversitesinden Diğer Kamu Kurum Ve Kuruluşlarına Naklen Geçmek İsteyen Memurlara Muvafakat Verilmesine İlişkin Usul Ve Esaslar</w:t>
            </w:r>
          </w:p>
        </w:tc>
        <w:tc>
          <w:tcPr>
            <w:tcW w:w="1099" w:type="dxa"/>
            <w:vAlign w:val="center"/>
          </w:tcPr>
          <w:p w14:paraId="38348CBC" w14:textId="58BAA9B8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7" w:history="1">
              <w:r w:rsidRPr="00C914A9">
                <w:rPr>
                  <w:rStyle w:val="Kpr"/>
                  <w:rFonts w:ascii="Hurme Geometric Sans 1" w:hAnsi="Hurme Geometric Sans 1" w:cs="Times New Roman"/>
                </w:rPr>
                <w:t>DŞ-34</w:t>
              </w:r>
            </w:hyperlink>
          </w:p>
        </w:tc>
      </w:tr>
      <w:tr w:rsidR="00C914A9" w:rsidRPr="001178B7" w14:paraId="5BD8B9C2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133221B" w14:textId="17E7EA69" w:rsidR="00C914A9" w:rsidRPr="00C914A9" w:rsidRDefault="00C914A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33</w:t>
            </w:r>
          </w:p>
        </w:tc>
        <w:tc>
          <w:tcPr>
            <w:tcW w:w="7753" w:type="dxa"/>
            <w:vAlign w:val="center"/>
          </w:tcPr>
          <w:p w14:paraId="51B06A5B" w14:textId="5156D97D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C914A9">
              <w:rPr>
                <w:rFonts w:ascii="Hurme Geometric Sans 1" w:hAnsi="Hurme Geometric Sans 1" w:cs="Times New Roman"/>
              </w:rPr>
              <w:t>Engelli Öğrencilere Yönelik Eğitim-Öğretim Ve Sınav Uygulamalarına İlişkin Usul Ve Esaslar</w:t>
            </w:r>
          </w:p>
        </w:tc>
        <w:tc>
          <w:tcPr>
            <w:tcW w:w="1099" w:type="dxa"/>
            <w:vAlign w:val="center"/>
          </w:tcPr>
          <w:p w14:paraId="77ED0B55" w14:textId="5132E9A8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8" w:history="1">
              <w:r w:rsidRPr="00C914A9">
                <w:rPr>
                  <w:rStyle w:val="Kpr"/>
                  <w:rFonts w:ascii="Hurme Geometric Sans 1" w:hAnsi="Hurme Geometric Sans 1" w:cs="Times New Roman"/>
                </w:rPr>
                <w:t>DŞ-35</w:t>
              </w:r>
            </w:hyperlink>
          </w:p>
        </w:tc>
      </w:tr>
    </w:tbl>
    <w:p w14:paraId="4AE3AB15" w14:textId="77777777" w:rsidR="00FB420A" w:rsidRDefault="00FB420A"/>
    <w:p w14:paraId="48DF5B36" w14:textId="77777777" w:rsidR="00FB420A" w:rsidRDefault="00FB420A"/>
    <w:tbl>
      <w:tblPr>
        <w:tblW w:w="9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7753"/>
        <w:gridCol w:w="1099"/>
      </w:tblGrid>
      <w:tr w:rsidR="008B4199" w:rsidRPr="001178B7" w14:paraId="1BE858E8" w14:textId="77777777" w:rsidTr="008B4199">
        <w:trPr>
          <w:trHeight w:val="454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5CA0B263" w14:textId="6A8A593D" w:rsidR="008B4199" w:rsidRPr="008B4199" w:rsidRDefault="008B419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8B4199">
              <w:rPr>
                <w:rFonts w:ascii="Hurme Geometric Sans 1" w:hAnsi="Hurme Geometric Sans 1" w:cs="Times New Roman"/>
                <w:b/>
                <w:bCs/>
              </w:rPr>
              <w:lastRenderedPageBreak/>
              <w:t>KURUMSAL DOKÜMANLAR</w:t>
            </w:r>
          </w:p>
        </w:tc>
      </w:tr>
      <w:tr w:rsidR="00C914A9" w:rsidRPr="001178B7" w14:paraId="07983A68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245B2750" w14:textId="66B01E73" w:rsidR="00C914A9" w:rsidRPr="00C914A9" w:rsidRDefault="00C914A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34</w:t>
            </w:r>
          </w:p>
        </w:tc>
        <w:tc>
          <w:tcPr>
            <w:tcW w:w="7753" w:type="dxa"/>
            <w:vAlign w:val="center"/>
          </w:tcPr>
          <w:p w14:paraId="57FFE7C0" w14:textId="517CAAA3" w:rsidR="00C914A9" w:rsidRPr="00C914A9" w:rsidRDefault="008B419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8B4199">
              <w:rPr>
                <w:rFonts w:ascii="Hurme Geometric Sans 1" w:hAnsi="Hurme Geometric Sans 1" w:cs="Times New Roman"/>
              </w:rPr>
              <w:t>KTÜ Risk Strateji Belgesi</w:t>
            </w:r>
          </w:p>
        </w:tc>
        <w:tc>
          <w:tcPr>
            <w:tcW w:w="1099" w:type="dxa"/>
            <w:vAlign w:val="center"/>
          </w:tcPr>
          <w:p w14:paraId="0F6A99BA" w14:textId="63E61C3B" w:rsidR="00C914A9" w:rsidRPr="00C914A9" w:rsidRDefault="00C914A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39" w:history="1">
              <w:r w:rsidRPr="000D0D0C">
                <w:rPr>
                  <w:rStyle w:val="Kpr"/>
                  <w:rFonts w:ascii="Hurme Geometric Sans 1" w:hAnsi="Hurme Geometric Sans 1" w:cs="Times New Roman"/>
                </w:rPr>
                <w:t>DŞ-36</w:t>
              </w:r>
            </w:hyperlink>
          </w:p>
        </w:tc>
      </w:tr>
      <w:tr w:rsidR="00C914A9" w:rsidRPr="001178B7" w14:paraId="0B1DB1A5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6056658" w14:textId="566C1AE0" w:rsidR="00C914A9" w:rsidRPr="00C914A9" w:rsidRDefault="008B4199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35</w:t>
            </w:r>
          </w:p>
        </w:tc>
        <w:tc>
          <w:tcPr>
            <w:tcW w:w="7753" w:type="dxa"/>
            <w:vAlign w:val="center"/>
          </w:tcPr>
          <w:p w14:paraId="48343182" w14:textId="36E114C4" w:rsidR="00C914A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E011D6">
              <w:rPr>
                <w:rFonts w:ascii="Hurme Geometric Sans 1" w:hAnsi="Hurme Geometric Sans 1" w:cs="Times New Roman"/>
              </w:rPr>
              <w:t>KTÜ Kurumsal Kimlik Rehberi</w:t>
            </w:r>
          </w:p>
        </w:tc>
        <w:tc>
          <w:tcPr>
            <w:tcW w:w="1099" w:type="dxa"/>
            <w:vAlign w:val="center"/>
          </w:tcPr>
          <w:p w14:paraId="155C25AA" w14:textId="6F256B0C" w:rsidR="00C914A9" w:rsidRPr="00C914A9" w:rsidRDefault="008B419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40" w:history="1">
              <w:r w:rsidRPr="008B4199">
                <w:rPr>
                  <w:rStyle w:val="Kpr"/>
                  <w:rFonts w:ascii="Hurme Geometric Sans 1" w:hAnsi="Hurme Geometric Sans 1" w:cs="Times New Roman"/>
                </w:rPr>
                <w:t>DŞ-37</w:t>
              </w:r>
            </w:hyperlink>
          </w:p>
        </w:tc>
      </w:tr>
      <w:tr w:rsidR="00C914A9" w:rsidRPr="001178B7" w14:paraId="26F97F65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6B161AB3" w14:textId="6BE4E5D7" w:rsidR="00C914A9" w:rsidRPr="00C914A9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36</w:t>
            </w:r>
          </w:p>
        </w:tc>
        <w:tc>
          <w:tcPr>
            <w:tcW w:w="7753" w:type="dxa"/>
            <w:vAlign w:val="center"/>
          </w:tcPr>
          <w:p w14:paraId="4A0B3605" w14:textId="3CDF11CB" w:rsidR="00C914A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KTÜ Eğitim ve Öğretim Süreci</w:t>
            </w:r>
          </w:p>
        </w:tc>
        <w:tc>
          <w:tcPr>
            <w:tcW w:w="1099" w:type="dxa"/>
            <w:vAlign w:val="center"/>
          </w:tcPr>
          <w:p w14:paraId="2B24345C" w14:textId="21EC0C70" w:rsidR="00C914A9" w:rsidRPr="00C914A9" w:rsidRDefault="008B419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41" w:history="1">
              <w:r w:rsidRPr="00E011D6">
                <w:rPr>
                  <w:rStyle w:val="Kpr"/>
                  <w:rFonts w:ascii="Hurme Geometric Sans 1" w:hAnsi="Hurme Geometric Sans 1" w:cs="Times New Roman"/>
                </w:rPr>
                <w:t>DŞ-38</w:t>
              </w:r>
            </w:hyperlink>
          </w:p>
        </w:tc>
      </w:tr>
      <w:tr w:rsidR="00C914A9" w:rsidRPr="001178B7" w14:paraId="203AE5ED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15F5BA6" w14:textId="781624A6" w:rsidR="00C914A9" w:rsidRPr="00C914A9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37</w:t>
            </w:r>
          </w:p>
        </w:tc>
        <w:tc>
          <w:tcPr>
            <w:tcW w:w="7753" w:type="dxa"/>
            <w:vAlign w:val="center"/>
          </w:tcPr>
          <w:p w14:paraId="724BF0DA" w14:textId="59E52574" w:rsidR="00C914A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E011D6">
              <w:rPr>
                <w:rFonts w:ascii="Hurme Geometric Sans 1" w:hAnsi="Hurme Geometric Sans 1" w:cs="Times New Roman"/>
              </w:rPr>
              <w:t>KTÜ Stratejik Planı (20</w:t>
            </w:r>
            <w:r>
              <w:rPr>
                <w:rFonts w:ascii="Hurme Geometric Sans 1" w:hAnsi="Hurme Geometric Sans 1" w:cs="Times New Roman"/>
              </w:rPr>
              <w:t>24</w:t>
            </w:r>
            <w:r w:rsidRPr="00E011D6">
              <w:rPr>
                <w:rFonts w:ascii="Hurme Geometric Sans 1" w:hAnsi="Hurme Geometric Sans 1" w:cs="Times New Roman"/>
              </w:rPr>
              <w:t>-202</w:t>
            </w:r>
            <w:r>
              <w:rPr>
                <w:rFonts w:ascii="Hurme Geometric Sans 1" w:hAnsi="Hurme Geometric Sans 1" w:cs="Times New Roman"/>
              </w:rPr>
              <w:t>8</w:t>
            </w:r>
            <w:r w:rsidRPr="00E011D6">
              <w:rPr>
                <w:rFonts w:ascii="Hurme Geometric Sans 1" w:hAnsi="Hurme Geometric Sans 1" w:cs="Times New Roman"/>
              </w:rPr>
              <w:t>)</w:t>
            </w:r>
          </w:p>
        </w:tc>
        <w:tc>
          <w:tcPr>
            <w:tcW w:w="1099" w:type="dxa"/>
            <w:vAlign w:val="center"/>
          </w:tcPr>
          <w:p w14:paraId="6663DDA5" w14:textId="01306011" w:rsidR="00C914A9" w:rsidRPr="00C914A9" w:rsidRDefault="008B419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42" w:history="1">
              <w:r w:rsidRPr="00E011D6">
                <w:rPr>
                  <w:rStyle w:val="Kpr"/>
                  <w:rFonts w:ascii="Hurme Geometric Sans 1" w:hAnsi="Hurme Geometric Sans 1" w:cs="Times New Roman"/>
                </w:rPr>
                <w:t>DŞ-39</w:t>
              </w:r>
            </w:hyperlink>
          </w:p>
        </w:tc>
      </w:tr>
      <w:tr w:rsidR="00E011D6" w:rsidRPr="001178B7" w14:paraId="4138F935" w14:textId="77777777" w:rsidTr="00E011D6">
        <w:trPr>
          <w:trHeight w:val="454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12C8ED01" w14:textId="6ECB568B" w:rsidR="00E011D6" w:rsidRPr="00E011D6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E011D6">
              <w:rPr>
                <w:rFonts w:ascii="Hurme Geometric Sans 1" w:hAnsi="Hurme Geometric Sans 1" w:cs="Times New Roman"/>
                <w:b/>
                <w:bCs/>
              </w:rPr>
              <w:t>STANDARTLAR</w:t>
            </w:r>
          </w:p>
        </w:tc>
      </w:tr>
      <w:tr w:rsidR="00C914A9" w:rsidRPr="001178B7" w14:paraId="04DDA900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0E93668E" w14:textId="0191E0A1" w:rsidR="00C914A9" w:rsidRPr="00C914A9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38</w:t>
            </w:r>
          </w:p>
        </w:tc>
        <w:tc>
          <w:tcPr>
            <w:tcW w:w="7753" w:type="dxa"/>
            <w:vAlign w:val="center"/>
          </w:tcPr>
          <w:p w14:paraId="47D20491" w14:textId="0B91642C" w:rsidR="00C914A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E011D6">
              <w:rPr>
                <w:rFonts w:ascii="Hurme Geometric Sans 1" w:hAnsi="Hurme Geometric Sans 1" w:cs="Times New Roman"/>
              </w:rPr>
              <w:t>TS EN ISO 9001:2015 Kalite Yönetim Sistemi Standardı</w:t>
            </w:r>
          </w:p>
        </w:tc>
        <w:tc>
          <w:tcPr>
            <w:tcW w:w="1099" w:type="dxa"/>
            <w:vAlign w:val="center"/>
          </w:tcPr>
          <w:p w14:paraId="5F06043E" w14:textId="1BC18935" w:rsidR="00C914A9" w:rsidRPr="00C914A9" w:rsidRDefault="008B419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DŞ-</w:t>
            </w:r>
            <w:r w:rsidR="00E011D6">
              <w:rPr>
                <w:rFonts w:ascii="Hurme Geometric Sans 1" w:hAnsi="Hurme Geometric Sans 1" w:cs="Times New Roman"/>
              </w:rPr>
              <w:t>03</w:t>
            </w:r>
          </w:p>
        </w:tc>
      </w:tr>
      <w:tr w:rsidR="008B4199" w:rsidRPr="001178B7" w14:paraId="14EE8E72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36825386" w14:textId="7D8B13DD" w:rsidR="008B4199" w:rsidRPr="00C914A9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39</w:t>
            </w:r>
          </w:p>
        </w:tc>
        <w:tc>
          <w:tcPr>
            <w:tcW w:w="7753" w:type="dxa"/>
            <w:vAlign w:val="center"/>
          </w:tcPr>
          <w:p w14:paraId="40CAFAB2" w14:textId="6CEDC0C8" w:rsidR="008B419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E011D6">
              <w:rPr>
                <w:rFonts w:ascii="Hurme Geometric Sans 1" w:hAnsi="Hurme Geometric Sans 1" w:cs="Times New Roman"/>
              </w:rPr>
              <w:t>TS EN ISO 9001:2015 KYS Temel Eğitim Kitabı</w:t>
            </w:r>
          </w:p>
        </w:tc>
        <w:tc>
          <w:tcPr>
            <w:tcW w:w="1099" w:type="dxa"/>
            <w:vAlign w:val="center"/>
          </w:tcPr>
          <w:p w14:paraId="46004F49" w14:textId="55B449BF" w:rsidR="008B4199" w:rsidRPr="00C914A9" w:rsidRDefault="008B4199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DŞ-4</w:t>
            </w:r>
            <w:r w:rsidR="00E011D6">
              <w:rPr>
                <w:rFonts w:ascii="Hurme Geometric Sans 1" w:hAnsi="Hurme Geometric Sans 1" w:cs="Times New Roman"/>
              </w:rPr>
              <w:t>0</w:t>
            </w:r>
          </w:p>
        </w:tc>
      </w:tr>
      <w:tr w:rsidR="008B4199" w:rsidRPr="001178B7" w14:paraId="0C387AF1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1EDB669C" w14:textId="40AFB105" w:rsidR="008B4199" w:rsidRPr="00C914A9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40</w:t>
            </w:r>
          </w:p>
        </w:tc>
        <w:tc>
          <w:tcPr>
            <w:tcW w:w="7753" w:type="dxa"/>
            <w:vAlign w:val="center"/>
          </w:tcPr>
          <w:p w14:paraId="61FC352D" w14:textId="1371E265" w:rsidR="008B419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E011D6">
              <w:rPr>
                <w:rFonts w:ascii="Hurme Geometric Sans 1" w:hAnsi="Hurme Geometric Sans 1" w:cs="Times New Roman"/>
              </w:rPr>
              <w:t>TS EN ISO 9001:2015 KYS Dokümantasyon Eğitim Kitabı</w:t>
            </w:r>
          </w:p>
        </w:tc>
        <w:tc>
          <w:tcPr>
            <w:tcW w:w="1099" w:type="dxa"/>
            <w:vAlign w:val="center"/>
          </w:tcPr>
          <w:p w14:paraId="2390FCA1" w14:textId="7D637F2B" w:rsidR="008B419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DŞ-41</w:t>
            </w:r>
          </w:p>
        </w:tc>
      </w:tr>
      <w:tr w:rsidR="008B4199" w:rsidRPr="001178B7" w14:paraId="3D88C50F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6DD129D8" w14:textId="0337A386" w:rsidR="008B4199" w:rsidRPr="00C914A9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41</w:t>
            </w:r>
          </w:p>
        </w:tc>
        <w:tc>
          <w:tcPr>
            <w:tcW w:w="7753" w:type="dxa"/>
            <w:vAlign w:val="center"/>
          </w:tcPr>
          <w:p w14:paraId="0C3F2973" w14:textId="680137C4" w:rsidR="008B419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E011D6">
              <w:rPr>
                <w:rFonts w:ascii="Hurme Geometric Sans 1" w:hAnsi="Hurme Geometric Sans 1" w:cs="Times New Roman"/>
              </w:rPr>
              <w:t>TS EN ISO 9001:2015 KYS İç Tetkik Eğitim Kitabı</w:t>
            </w:r>
          </w:p>
        </w:tc>
        <w:tc>
          <w:tcPr>
            <w:tcW w:w="1099" w:type="dxa"/>
            <w:vAlign w:val="center"/>
          </w:tcPr>
          <w:p w14:paraId="6E25DC7E" w14:textId="7D1DBD59" w:rsidR="008B4199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DŞ-42</w:t>
            </w:r>
          </w:p>
        </w:tc>
      </w:tr>
      <w:tr w:rsidR="00E011D6" w:rsidRPr="001178B7" w14:paraId="6BBBEA84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3E0F1580" w14:textId="2282E698" w:rsidR="00E011D6" w:rsidRPr="00C914A9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42</w:t>
            </w:r>
          </w:p>
        </w:tc>
        <w:tc>
          <w:tcPr>
            <w:tcW w:w="7753" w:type="dxa"/>
            <w:vAlign w:val="center"/>
          </w:tcPr>
          <w:p w14:paraId="63B8B780" w14:textId="5D84C83A" w:rsidR="00E011D6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TS </w:t>
            </w:r>
            <w:r w:rsidRPr="00E011D6">
              <w:rPr>
                <w:rFonts w:ascii="Hurme Geometric Sans 1" w:hAnsi="Hurme Geometric Sans 1" w:cs="Times New Roman"/>
              </w:rPr>
              <w:t>EN ISO 9001:2015 KYS Risk Tabanlı Proses Yönetimi Eğitim Kitabı</w:t>
            </w:r>
          </w:p>
        </w:tc>
        <w:tc>
          <w:tcPr>
            <w:tcW w:w="1099" w:type="dxa"/>
            <w:vAlign w:val="center"/>
          </w:tcPr>
          <w:p w14:paraId="406487D6" w14:textId="4CEB17E7" w:rsidR="00E011D6" w:rsidRPr="00C914A9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DŞ-43</w:t>
            </w:r>
          </w:p>
        </w:tc>
      </w:tr>
      <w:tr w:rsidR="00E011D6" w:rsidRPr="001178B7" w14:paraId="0D3D88D4" w14:textId="77777777" w:rsidTr="00E011D6">
        <w:trPr>
          <w:trHeight w:val="454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6F50E3BC" w14:textId="111289C7" w:rsidR="00E011D6" w:rsidRPr="00E011D6" w:rsidRDefault="00E011D6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>
              <w:rPr>
                <w:rFonts w:ascii="Hurme Geometric Sans 1" w:hAnsi="Hurme Geometric Sans 1" w:cs="Times New Roman"/>
                <w:b/>
                <w:bCs/>
              </w:rPr>
              <w:t>DİĞER DIŞ KAYNAKLI DOKÜMANLAR</w:t>
            </w:r>
          </w:p>
        </w:tc>
      </w:tr>
      <w:tr w:rsidR="00F71863" w:rsidRPr="001178B7" w14:paraId="4766BBBA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24FF13BE" w14:textId="1A7711ED" w:rsidR="00F71863" w:rsidRPr="00E011D6" w:rsidRDefault="00E011D6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 w:rsidRPr="00E011D6">
              <w:rPr>
                <w:rFonts w:ascii="Hurme Geometric Sans 1" w:hAnsi="Hurme Geometric Sans 1" w:cs="Times New Roman"/>
              </w:rPr>
              <w:t>43</w:t>
            </w:r>
          </w:p>
        </w:tc>
        <w:tc>
          <w:tcPr>
            <w:tcW w:w="7753" w:type="dxa"/>
            <w:vAlign w:val="center"/>
          </w:tcPr>
          <w:p w14:paraId="68A52721" w14:textId="61E2C45E" w:rsidR="00F71863" w:rsidRPr="00E011D6" w:rsidRDefault="00DE2C04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DE2C04">
              <w:rPr>
                <w:rFonts w:ascii="Hurme Geometric Sans 1" w:hAnsi="Hurme Geometric Sans 1" w:cs="Times New Roman"/>
              </w:rPr>
              <w:t xml:space="preserve">On </w:t>
            </w:r>
            <w:r>
              <w:rPr>
                <w:rFonts w:ascii="Hurme Geometric Sans 1" w:hAnsi="Hurme Geometric Sans 1" w:cs="Times New Roman"/>
              </w:rPr>
              <w:t>İkinci</w:t>
            </w:r>
            <w:r w:rsidRPr="00DE2C04">
              <w:rPr>
                <w:rFonts w:ascii="Hurme Geometric Sans 1" w:hAnsi="Hurme Geometric Sans 1" w:cs="Times New Roman"/>
              </w:rPr>
              <w:t xml:space="preserve"> Kalkınma Planı (20</w:t>
            </w:r>
            <w:r>
              <w:rPr>
                <w:rFonts w:ascii="Hurme Geometric Sans 1" w:hAnsi="Hurme Geometric Sans 1" w:cs="Times New Roman"/>
              </w:rPr>
              <w:t>24</w:t>
            </w:r>
            <w:r w:rsidRPr="00DE2C04">
              <w:rPr>
                <w:rFonts w:ascii="Hurme Geometric Sans 1" w:hAnsi="Hurme Geometric Sans 1" w:cs="Times New Roman"/>
              </w:rPr>
              <w:t>-202</w:t>
            </w:r>
            <w:r>
              <w:rPr>
                <w:rFonts w:ascii="Hurme Geometric Sans 1" w:hAnsi="Hurme Geometric Sans 1" w:cs="Times New Roman"/>
              </w:rPr>
              <w:t>8</w:t>
            </w:r>
            <w:r w:rsidRPr="00DE2C04">
              <w:rPr>
                <w:rFonts w:ascii="Hurme Geometric Sans 1" w:hAnsi="Hurme Geometric Sans 1" w:cs="Times New Roman"/>
              </w:rPr>
              <w:t>)</w:t>
            </w:r>
          </w:p>
        </w:tc>
        <w:tc>
          <w:tcPr>
            <w:tcW w:w="1099" w:type="dxa"/>
            <w:vAlign w:val="center"/>
          </w:tcPr>
          <w:p w14:paraId="22DB054A" w14:textId="31EE1517" w:rsidR="00F71863" w:rsidRPr="00E011D6" w:rsidRDefault="00DE2C04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43" w:history="1">
              <w:r w:rsidRPr="00DE2C04">
                <w:rPr>
                  <w:rStyle w:val="Kpr"/>
                  <w:rFonts w:ascii="Hurme Geometric Sans 1" w:hAnsi="Hurme Geometric Sans 1" w:cs="Times New Roman"/>
                </w:rPr>
                <w:t>DŞ-44</w:t>
              </w:r>
            </w:hyperlink>
          </w:p>
        </w:tc>
      </w:tr>
      <w:tr w:rsidR="00F71863" w:rsidRPr="001178B7" w14:paraId="1C869837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4B3CB239" w14:textId="2F4A89A1" w:rsidR="00F71863" w:rsidRPr="00E011D6" w:rsidRDefault="00DE2C04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44</w:t>
            </w:r>
          </w:p>
        </w:tc>
        <w:tc>
          <w:tcPr>
            <w:tcW w:w="7753" w:type="dxa"/>
            <w:vAlign w:val="center"/>
          </w:tcPr>
          <w:p w14:paraId="728E24DF" w14:textId="54EE0253" w:rsidR="00F71863" w:rsidRPr="00E011D6" w:rsidRDefault="00DE2C04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DE2C04">
              <w:rPr>
                <w:rFonts w:ascii="Hurme Geometric Sans 1" w:hAnsi="Hurme Geometric Sans 1" w:cs="Times New Roman"/>
              </w:rPr>
              <w:t>TÜBİTAK Öncelikli Ar-Ge ve Yenilik Konuları (202</w:t>
            </w:r>
            <w:r>
              <w:rPr>
                <w:rFonts w:ascii="Hurme Geometric Sans 1" w:hAnsi="Hurme Geometric Sans 1" w:cs="Times New Roman"/>
              </w:rPr>
              <w:t>4</w:t>
            </w:r>
            <w:r w:rsidRPr="00DE2C04">
              <w:rPr>
                <w:rFonts w:ascii="Hurme Geometric Sans 1" w:hAnsi="Hurme Geometric Sans 1" w:cs="Times New Roman"/>
              </w:rPr>
              <w:t>-202</w:t>
            </w:r>
            <w:r>
              <w:rPr>
                <w:rFonts w:ascii="Hurme Geometric Sans 1" w:hAnsi="Hurme Geometric Sans 1" w:cs="Times New Roman"/>
              </w:rPr>
              <w:t>5</w:t>
            </w:r>
            <w:r w:rsidRPr="00DE2C04">
              <w:rPr>
                <w:rFonts w:ascii="Hurme Geometric Sans 1" w:hAnsi="Hurme Geometric Sans 1" w:cs="Times New Roman"/>
              </w:rPr>
              <w:t>)</w:t>
            </w:r>
          </w:p>
        </w:tc>
        <w:tc>
          <w:tcPr>
            <w:tcW w:w="1099" w:type="dxa"/>
            <w:vAlign w:val="center"/>
          </w:tcPr>
          <w:p w14:paraId="52297BFE" w14:textId="647943CA" w:rsidR="00F71863" w:rsidRPr="00E011D6" w:rsidRDefault="00DE2C04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hyperlink r:id="rId44" w:history="1">
              <w:r w:rsidRPr="00DE2C04">
                <w:rPr>
                  <w:rStyle w:val="Kpr"/>
                  <w:rFonts w:ascii="Hurme Geometric Sans 1" w:hAnsi="Hurme Geometric Sans 1" w:cs="Times New Roman"/>
                </w:rPr>
                <w:t>DŞ-45</w:t>
              </w:r>
            </w:hyperlink>
          </w:p>
        </w:tc>
      </w:tr>
      <w:tr w:rsidR="0053155B" w:rsidRPr="001178B7" w14:paraId="2C6AC1D1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728A40C2" w14:textId="53642F7C" w:rsidR="0053155B" w:rsidRPr="00E011D6" w:rsidRDefault="008965B1" w:rsidP="0053155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45</w:t>
            </w:r>
          </w:p>
        </w:tc>
        <w:tc>
          <w:tcPr>
            <w:tcW w:w="7753" w:type="dxa"/>
            <w:vAlign w:val="center"/>
          </w:tcPr>
          <w:p w14:paraId="3CE336F5" w14:textId="35DC5A11" w:rsidR="0053155B" w:rsidRPr="00E011D6" w:rsidRDefault="008965B1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8965B1">
              <w:rPr>
                <w:rFonts w:ascii="Hurme Geometric Sans 1" w:hAnsi="Hurme Geometric Sans 1" w:cs="Times New Roman"/>
              </w:rPr>
              <w:t>Türkiye Yükseköğretim Yeterlilikler Çerçevesi (TYYÇ)</w:t>
            </w:r>
          </w:p>
        </w:tc>
        <w:tc>
          <w:tcPr>
            <w:tcW w:w="1099" w:type="dxa"/>
            <w:vAlign w:val="center"/>
          </w:tcPr>
          <w:p w14:paraId="73C01ECE" w14:textId="0A7887F3" w:rsidR="0053155B" w:rsidRPr="00E011D6" w:rsidRDefault="008965B1" w:rsidP="0053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592847">
              <w:rPr>
                <w:rFonts w:ascii="Hurme Geometric Sans 1" w:hAnsi="Hurme Geometric Sans 1" w:cs="Times New Roman"/>
              </w:rPr>
              <w:t>DŞ-46</w:t>
            </w:r>
          </w:p>
        </w:tc>
      </w:tr>
      <w:tr w:rsidR="008965B1" w:rsidRPr="001178B7" w14:paraId="520204FF" w14:textId="77777777" w:rsidTr="008965B1">
        <w:trPr>
          <w:trHeight w:val="454"/>
        </w:trPr>
        <w:tc>
          <w:tcPr>
            <w:tcW w:w="9890" w:type="dxa"/>
            <w:gridSpan w:val="3"/>
            <w:shd w:val="clear" w:color="auto" w:fill="F2F2F2" w:themeFill="background1" w:themeFillShade="F2"/>
            <w:vAlign w:val="center"/>
          </w:tcPr>
          <w:p w14:paraId="6F9F6C13" w14:textId="08CC4F2D" w:rsidR="008965B1" w:rsidRPr="008965B1" w:rsidRDefault="008965B1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8965B1">
              <w:rPr>
                <w:rFonts w:ascii="Hurme Geometric Sans 1" w:hAnsi="Hurme Geometric Sans 1" w:cs="Times New Roman"/>
                <w:b/>
                <w:bCs/>
              </w:rPr>
              <w:t>DİĞER FORMLAR</w:t>
            </w:r>
          </w:p>
        </w:tc>
      </w:tr>
      <w:tr w:rsidR="00F71863" w:rsidRPr="001178B7" w14:paraId="7273FB71" w14:textId="77777777" w:rsidTr="00F221A7">
        <w:trPr>
          <w:trHeight w:val="454"/>
        </w:trPr>
        <w:tc>
          <w:tcPr>
            <w:tcW w:w="1038" w:type="dxa"/>
            <w:vAlign w:val="center"/>
          </w:tcPr>
          <w:p w14:paraId="36440210" w14:textId="34C66678" w:rsidR="00F71863" w:rsidRPr="00AC2B5B" w:rsidRDefault="008965B1" w:rsidP="00F7186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Hurme Geometric Sans 1" w:hAnsi="Hurme Geometric Sans 1" w:cs="Times New Roman"/>
                <w:color w:val="9BBB59" w:themeColor="accent3"/>
              </w:rPr>
            </w:pPr>
            <w:r>
              <w:rPr>
                <w:rFonts w:ascii="Hurme Geometric Sans 1" w:hAnsi="Hurme Geometric Sans 1" w:cs="Times New Roman"/>
              </w:rPr>
              <w:t>46</w:t>
            </w:r>
          </w:p>
        </w:tc>
        <w:tc>
          <w:tcPr>
            <w:tcW w:w="7753" w:type="dxa"/>
            <w:vAlign w:val="center"/>
          </w:tcPr>
          <w:p w14:paraId="6A0FF06F" w14:textId="298278E2" w:rsidR="00F71863" w:rsidRPr="008965B1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8965B1">
              <w:rPr>
                <w:rFonts w:ascii="Hurme Geometric Sans 1" w:hAnsi="Hurme Geometric Sans 1" w:cs="Times New Roman"/>
              </w:rPr>
              <w:t>Staj Başvuru Formu-İPTAL</w:t>
            </w:r>
          </w:p>
        </w:tc>
        <w:tc>
          <w:tcPr>
            <w:tcW w:w="1099" w:type="dxa"/>
            <w:vAlign w:val="center"/>
          </w:tcPr>
          <w:p w14:paraId="0087BD40" w14:textId="0D644707" w:rsidR="00F71863" w:rsidRPr="008965B1" w:rsidRDefault="00F71863" w:rsidP="00F7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8965B1">
              <w:rPr>
                <w:rFonts w:ascii="Hurme Geometric Sans 1" w:hAnsi="Hurme Geometric Sans 1" w:cs="Times New Roman"/>
              </w:rPr>
              <w:t>DŞ-09</w:t>
            </w:r>
          </w:p>
        </w:tc>
      </w:tr>
    </w:tbl>
    <w:p w14:paraId="7C82C5B9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9F1EE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17" w:right="1417" w:bottom="1417" w:left="1417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A65D9" w14:textId="77777777" w:rsidR="00715791" w:rsidRDefault="00715791" w:rsidP="003B798B">
      <w:pPr>
        <w:spacing w:after="0" w:line="240" w:lineRule="auto"/>
      </w:pPr>
      <w:r>
        <w:separator/>
      </w:r>
    </w:p>
  </w:endnote>
  <w:endnote w:type="continuationSeparator" w:id="0">
    <w:p w14:paraId="692958CE" w14:textId="77777777" w:rsidR="00715791" w:rsidRDefault="00715791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D0B7" w14:textId="77777777" w:rsidR="00FF14BE" w:rsidRDefault="00FF14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9F1EEA" w14:paraId="2602E075" w14:textId="77777777" w:rsidTr="008454D8"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3527018" w14:textId="77777777" w:rsidR="009F1EEA" w:rsidRPr="00FF3D18" w:rsidRDefault="009F1EEA" w:rsidP="009F1EE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CA31346" w14:textId="77777777" w:rsidR="009F1EEA" w:rsidRPr="00FF3D18" w:rsidRDefault="009F1EEA" w:rsidP="009F1EE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7273401" w14:textId="77777777" w:rsidR="009F1EEA" w:rsidRPr="00FF3D18" w:rsidRDefault="009F1EEA" w:rsidP="009F1EE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9F1EEA" w14:paraId="079778B4" w14:textId="77777777" w:rsidTr="008454D8"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769B707" w14:textId="77777777" w:rsidR="009F1EEA" w:rsidRPr="004167F8" w:rsidRDefault="009F1EEA" w:rsidP="009F1EE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0D9F6F2C" w14:textId="77777777" w:rsidR="009F1EEA" w:rsidRPr="004167F8" w:rsidRDefault="009F1EEA" w:rsidP="009F1EE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878A67A" w14:textId="77777777" w:rsidR="009F1EEA" w:rsidRPr="004167F8" w:rsidRDefault="009F1EEA" w:rsidP="009F1EE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9F1EEA" w14:paraId="2657473D" w14:textId="77777777" w:rsidTr="008454D8">
      <w:tc>
        <w:tcPr>
          <w:tcW w:w="3182" w:type="dxa"/>
          <w:tcBorders>
            <w:left w:val="nil"/>
            <w:right w:val="nil"/>
          </w:tcBorders>
        </w:tcPr>
        <w:p w14:paraId="58FE57D2" w14:textId="77777777" w:rsidR="009F1EEA" w:rsidRPr="00FF3D18" w:rsidRDefault="009F1EEA" w:rsidP="009F1EE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307C099A" w14:textId="77777777" w:rsidR="009F1EEA" w:rsidRPr="00FF3D18" w:rsidRDefault="009F1EEA" w:rsidP="009F1EE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21892B85" w14:textId="77777777" w:rsidR="009F1EEA" w:rsidRPr="00FF3D18" w:rsidRDefault="009F1EEA" w:rsidP="009F1EE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7FDCE896" w14:textId="29A565CA" w:rsidR="003B46AF" w:rsidRDefault="003B46AF" w:rsidP="009F1E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D01D" w14:textId="77777777" w:rsidR="00FF14BE" w:rsidRDefault="00FF14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3CC0" w14:textId="77777777" w:rsidR="00715791" w:rsidRDefault="00715791" w:rsidP="003B798B">
      <w:pPr>
        <w:spacing w:after="0" w:line="240" w:lineRule="auto"/>
      </w:pPr>
      <w:r>
        <w:separator/>
      </w:r>
    </w:p>
  </w:footnote>
  <w:footnote w:type="continuationSeparator" w:id="0">
    <w:p w14:paraId="6D69BF4E" w14:textId="77777777" w:rsidR="00715791" w:rsidRDefault="00715791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601A" w14:textId="77777777" w:rsidR="00FF14BE" w:rsidRDefault="00FF14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EF8C" w14:textId="77777777" w:rsidR="00324F4E" w:rsidRDefault="00324F4E" w:rsidP="00324F4E">
    <w:pPr>
      <w:pStyle w:val="stBilgi"/>
      <w:rPr>
        <w:noProof/>
      </w:rPr>
    </w:pPr>
    <w:r>
      <w:rPr>
        <w:noProof/>
      </w:rPr>
      <w:drawing>
        <wp:inline distT="0" distB="0" distL="0" distR="0" wp14:anchorId="0DF73BC8" wp14:editId="1ACBB88D">
          <wp:extent cx="6235700" cy="982641"/>
          <wp:effectExtent l="0" t="0" r="0" b="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110" cy="98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9912" w:type="dxa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29"/>
      <w:gridCol w:w="5030"/>
      <w:gridCol w:w="1985"/>
      <w:gridCol w:w="1095"/>
      <w:gridCol w:w="573"/>
    </w:tblGrid>
    <w:tr w:rsidR="00324F4E" w:rsidRPr="00AD3132" w14:paraId="598C431F" w14:textId="77777777" w:rsidTr="00CA7280">
      <w:trPr>
        <w:trHeight w:val="266"/>
      </w:trPr>
      <w:tc>
        <w:tcPr>
          <w:tcW w:w="1229" w:type="dxa"/>
          <w:vMerge w:val="restart"/>
          <w:vAlign w:val="center"/>
        </w:tcPr>
        <w:p w14:paraId="35B54063" w14:textId="33D67164" w:rsidR="00324F4E" w:rsidRPr="00AD3132" w:rsidRDefault="003C6167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4C8DF0C" wp14:editId="6921A167">
                <wp:extent cx="630000" cy="630000"/>
                <wp:effectExtent l="0" t="0" r="0" b="0"/>
                <wp:docPr id="375" name="Resim 3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EADC2E-8B99-2CF3-F385-78E5D22B442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" name="Resim 374">
                          <a:extLst>
                            <a:ext uri="{FF2B5EF4-FFF2-40B4-BE49-F238E27FC236}">
                              <a16:creationId xmlns:a16="http://schemas.microsoft.com/office/drawing/2014/main" id="{69EADC2E-8B99-2CF3-F385-78E5D22B442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6" w:type="dxa"/>
          <w:vMerge w:val="restart"/>
          <w:vAlign w:val="center"/>
        </w:tcPr>
        <w:p w14:paraId="0573ED09" w14:textId="13ED16C7" w:rsidR="00324F4E" w:rsidRPr="00F046EF" w:rsidRDefault="00324F4E" w:rsidP="00324F4E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324F4E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DIŞ KAYNAKLI DOKÜMAN LİSTESİ FORMU</w:t>
          </w:r>
        </w:p>
      </w:tc>
      <w:tc>
        <w:tcPr>
          <w:tcW w:w="2002" w:type="dxa"/>
        </w:tcPr>
        <w:p w14:paraId="4B59284B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585" w:type="dxa"/>
          <w:gridSpan w:val="2"/>
        </w:tcPr>
        <w:p w14:paraId="366B9DAA" w14:textId="640F1398" w:rsidR="00324F4E" w:rsidRPr="00210C33" w:rsidRDefault="00324F4E" w:rsidP="00324F4E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FR-0</w:t>
          </w:r>
          <w:r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324F4E" w:rsidRPr="00AD3132" w14:paraId="67C19859" w14:textId="77777777" w:rsidTr="00CA7280">
      <w:trPr>
        <w:trHeight w:val="157"/>
      </w:trPr>
      <w:tc>
        <w:tcPr>
          <w:tcW w:w="1229" w:type="dxa"/>
          <w:vMerge/>
        </w:tcPr>
        <w:p w14:paraId="74F7D739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96" w:type="dxa"/>
          <w:vMerge/>
        </w:tcPr>
        <w:p w14:paraId="6308932D" w14:textId="77777777" w:rsidR="00324F4E" w:rsidRPr="00AD3132" w:rsidRDefault="00324F4E" w:rsidP="00324F4E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02" w:type="dxa"/>
        </w:tcPr>
        <w:p w14:paraId="5B030DB9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585" w:type="dxa"/>
          <w:gridSpan w:val="2"/>
        </w:tcPr>
        <w:p w14:paraId="1F324D06" w14:textId="77777777" w:rsidR="00324F4E" w:rsidRPr="00210C33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324F4E" w:rsidRPr="00AD3132" w14:paraId="3053E664" w14:textId="77777777" w:rsidTr="00CA7280">
      <w:trPr>
        <w:trHeight w:val="153"/>
      </w:trPr>
      <w:tc>
        <w:tcPr>
          <w:tcW w:w="1229" w:type="dxa"/>
          <w:vMerge/>
        </w:tcPr>
        <w:p w14:paraId="08FE7EE1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96" w:type="dxa"/>
          <w:vMerge/>
          <w:vAlign w:val="center"/>
        </w:tcPr>
        <w:p w14:paraId="26562A79" w14:textId="77777777" w:rsidR="00324F4E" w:rsidRPr="00C3621D" w:rsidRDefault="00324F4E" w:rsidP="00324F4E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002" w:type="dxa"/>
        </w:tcPr>
        <w:p w14:paraId="52A8284A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010" w:type="dxa"/>
        </w:tcPr>
        <w:p w14:paraId="181E91E7" w14:textId="6634BDA7" w:rsidR="00324F4E" w:rsidRPr="00210C33" w:rsidRDefault="002A3224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A3224"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575" w:type="dxa"/>
        </w:tcPr>
        <w:p w14:paraId="67CFF76C" w14:textId="1FEDC49F" w:rsidR="00324F4E" w:rsidRPr="00210C33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2A3224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324F4E" w:rsidRPr="00AD3132" w14:paraId="3DC421BF" w14:textId="77777777" w:rsidTr="00CA7280">
      <w:trPr>
        <w:trHeight w:val="153"/>
      </w:trPr>
      <w:tc>
        <w:tcPr>
          <w:tcW w:w="1229" w:type="dxa"/>
          <w:vMerge/>
        </w:tcPr>
        <w:p w14:paraId="1DBA6358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5096" w:type="dxa"/>
          <w:vMerge/>
        </w:tcPr>
        <w:p w14:paraId="1281F8B8" w14:textId="77777777" w:rsidR="00324F4E" w:rsidRPr="00AD3132" w:rsidRDefault="00324F4E" w:rsidP="00324F4E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02" w:type="dxa"/>
        </w:tcPr>
        <w:p w14:paraId="1F2F64D7" w14:textId="77777777" w:rsidR="00324F4E" w:rsidRPr="00AD3132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585" w:type="dxa"/>
          <w:gridSpan w:val="2"/>
        </w:tcPr>
        <w:p w14:paraId="783C5635" w14:textId="77777777" w:rsidR="00324F4E" w:rsidRPr="00210C33" w:rsidRDefault="00324F4E" w:rsidP="00324F4E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284F64D8" w14:textId="365B4B5B" w:rsidR="00324F4E" w:rsidRDefault="00000000" w:rsidP="00324F4E">
    <w:pPr>
      <w:pStyle w:val="stBilgi"/>
      <w:spacing w:after="0" w:line="240" w:lineRule="auto"/>
      <w:rPr>
        <w:noProof/>
      </w:rPr>
    </w:pPr>
    <w:r>
      <w:rPr>
        <w:noProof/>
      </w:rPr>
      <w:pict w14:anchorId="1F1AC46B">
        <v:rect id="Dikdörtgen 3" o:spid="_x0000_s1025" style="position:absolute;margin-left:-4.55pt;margin-top:14.2pt;width:496.05pt;height:2.8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003b64" stroked="f" strokeweight="2pt"/>
      </w:pict>
    </w:r>
  </w:p>
  <w:p w14:paraId="2D4D0393" w14:textId="77777777" w:rsidR="00324F4E" w:rsidRPr="003B798B" w:rsidRDefault="00324F4E" w:rsidP="003B798B">
    <w:pPr>
      <w:pStyle w:val="stBilgi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69B0" w14:textId="77777777" w:rsidR="00FF14BE" w:rsidRDefault="00FF14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C4532"/>
    <w:multiLevelType w:val="multilevel"/>
    <w:tmpl w:val="AAB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15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98B"/>
    <w:rsid w:val="000062E4"/>
    <w:rsid w:val="00034074"/>
    <w:rsid w:val="000C01A1"/>
    <w:rsid w:val="000D0D0C"/>
    <w:rsid w:val="000F1078"/>
    <w:rsid w:val="0010327C"/>
    <w:rsid w:val="00113E57"/>
    <w:rsid w:val="001178B7"/>
    <w:rsid w:val="001303BB"/>
    <w:rsid w:val="00171D30"/>
    <w:rsid w:val="001B1C34"/>
    <w:rsid w:val="001D7D28"/>
    <w:rsid w:val="0021371C"/>
    <w:rsid w:val="0022780B"/>
    <w:rsid w:val="00233D85"/>
    <w:rsid w:val="002441AB"/>
    <w:rsid w:val="00267759"/>
    <w:rsid w:val="0027281F"/>
    <w:rsid w:val="00290EF4"/>
    <w:rsid w:val="002A3224"/>
    <w:rsid w:val="002E667B"/>
    <w:rsid w:val="00313CD3"/>
    <w:rsid w:val="00324F4E"/>
    <w:rsid w:val="0034522B"/>
    <w:rsid w:val="00351CA4"/>
    <w:rsid w:val="003754DC"/>
    <w:rsid w:val="003B46AF"/>
    <w:rsid w:val="003B798B"/>
    <w:rsid w:val="003C10E0"/>
    <w:rsid w:val="003C6167"/>
    <w:rsid w:val="003C748C"/>
    <w:rsid w:val="003D64F2"/>
    <w:rsid w:val="003F0AB3"/>
    <w:rsid w:val="004033D1"/>
    <w:rsid w:val="00415D3F"/>
    <w:rsid w:val="0042018A"/>
    <w:rsid w:val="00461E97"/>
    <w:rsid w:val="00483540"/>
    <w:rsid w:val="00491DED"/>
    <w:rsid w:val="00493F72"/>
    <w:rsid w:val="004C1428"/>
    <w:rsid w:val="004D36A8"/>
    <w:rsid w:val="00521252"/>
    <w:rsid w:val="0052600D"/>
    <w:rsid w:val="0053155B"/>
    <w:rsid w:val="00544B03"/>
    <w:rsid w:val="005532A5"/>
    <w:rsid w:val="00577522"/>
    <w:rsid w:val="00592847"/>
    <w:rsid w:val="005C7393"/>
    <w:rsid w:val="00610D2D"/>
    <w:rsid w:val="00622D5C"/>
    <w:rsid w:val="00666570"/>
    <w:rsid w:val="00692D87"/>
    <w:rsid w:val="00697113"/>
    <w:rsid w:val="006D6570"/>
    <w:rsid w:val="00715791"/>
    <w:rsid w:val="007334CC"/>
    <w:rsid w:val="00733BCD"/>
    <w:rsid w:val="00756244"/>
    <w:rsid w:val="007813F9"/>
    <w:rsid w:val="00794D64"/>
    <w:rsid w:val="007B3CC3"/>
    <w:rsid w:val="007D7FB1"/>
    <w:rsid w:val="00812E8E"/>
    <w:rsid w:val="00845980"/>
    <w:rsid w:val="00856EF2"/>
    <w:rsid w:val="008965B1"/>
    <w:rsid w:val="008B4199"/>
    <w:rsid w:val="008D623C"/>
    <w:rsid w:val="00901C9F"/>
    <w:rsid w:val="00924493"/>
    <w:rsid w:val="00925982"/>
    <w:rsid w:val="009B6C65"/>
    <w:rsid w:val="009C0696"/>
    <w:rsid w:val="009D0DE4"/>
    <w:rsid w:val="009E3CB5"/>
    <w:rsid w:val="009F0EC7"/>
    <w:rsid w:val="009F1EEA"/>
    <w:rsid w:val="00A027F2"/>
    <w:rsid w:val="00A23502"/>
    <w:rsid w:val="00A70EEB"/>
    <w:rsid w:val="00A82D6B"/>
    <w:rsid w:val="00AC2B5B"/>
    <w:rsid w:val="00AC4399"/>
    <w:rsid w:val="00AE6BE9"/>
    <w:rsid w:val="00AE6F43"/>
    <w:rsid w:val="00B47ECA"/>
    <w:rsid w:val="00B67C01"/>
    <w:rsid w:val="00BB0297"/>
    <w:rsid w:val="00BC68AA"/>
    <w:rsid w:val="00BD1372"/>
    <w:rsid w:val="00BE2E18"/>
    <w:rsid w:val="00BF1685"/>
    <w:rsid w:val="00BF6C28"/>
    <w:rsid w:val="00C004D2"/>
    <w:rsid w:val="00C54E54"/>
    <w:rsid w:val="00C70CE6"/>
    <w:rsid w:val="00C75F36"/>
    <w:rsid w:val="00C914A9"/>
    <w:rsid w:val="00CA05D8"/>
    <w:rsid w:val="00CA7280"/>
    <w:rsid w:val="00CD0439"/>
    <w:rsid w:val="00CF3CEF"/>
    <w:rsid w:val="00D01983"/>
    <w:rsid w:val="00D23D5A"/>
    <w:rsid w:val="00D627BE"/>
    <w:rsid w:val="00DB72B1"/>
    <w:rsid w:val="00DC3040"/>
    <w:rsid w:val="00DE2C04"/>
    <w:rsid w:val="00E011D6"/>
    <w:rsid w:val="00E02CEA"/>
    <w:rsid w:val="00E21CAB"/>
    <w:rsid w:val="00E44464"/>
    <w:rsid w:val="00E5745A"/>
    <w:rsid w:val="00E750BB"/>
    <w:rsid w:val="00E83AEC"/>
    <w:rsid w:val="00E958A1"/>
    <w:rsid w:val="00EA2EF2"/>
    <w:rsid w:val="00EB507F"/>
    <w:rsid w:val="00EC1A14"/>
    <w:rsid w:val="00ED5179"/>
    <w:rsid w:val="00EE5BEA"/>
    <w:rsid w:val="00F221A7"/>
    <w:rsid w:val="00F37F87"/>
    <w:rsid w:val="00F43B3D"/>
    <w:rsid w:val="00F5110D"/>
    <w:rsid w:val="00F71863"/>
    <w:rsid w:val="00F82F57"/>
    <w:rsid w:val="00FB420A"/>
    <w:rsid w:val="00FC0217"/>
    <w:rsid w:val="00FC5067"/>
    <w:rsid w:val="00FD07CB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2C558"/>
  <w15:docId w15:val="{B5B72797-9A36-4722-AEAB-CA2599B1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24F4E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92D8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2D8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C1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vzuat.gov.tr/mevzuat?MevzuatNo=23952&amp;MevzuatTur=8&amp;MevzuatTertip=5" TargetMode="External"/><Relationship Id="rId18" Type="http://schemas.openxmlformats.org/officeDocument/2006/relationships/hyperlink" Target="https://www.mevzuat.gov.tr/mevzuat?MevzuatNo=8308&amp;MevzuatTur=7&amp;MevzuatTertip=5" TargetMode="External"/><Relationship Id="rId26" Type="http://schemas.openxmlformats.org/officeDocument/2006/relationships/hyperlink" Target="https://www.ktu.edu.tr/dosyalar/yonetim_f9fb5.pdf" TargetMode="External"/><Relationship Id="rId39" Type="http://schemas.openxmlformats.org/officeDocument/2006/relationships/hyperlink" Target="https://www.ktu.edu.tr/dosyalar/sgdb_f28dc.pdf" TargetMode="External"/><Relationship Id="rId21" Type="http://schemas.openxmlformats.org/officeDocument/2006/relationships/hyperlink" Target="https://www.ktu.edu.tr/dosyalar/genelsekreterlik_ccd4e.pdf" TargetMode="External"/><Relationship Id="rId34" Type="http://schemas.openxmlformats.org/officeDocument/2006/relationships/hyperlink" Target="https://kms.kaysis.gov.tr/Home/Goster/183753" TargetMode="External"/><Relationship Id="rId42" Type="http://schemas.openxmlformats.org/officeDocument/2006/relationships/hyperlink" Target="https://www.ktu.edu.tr/dosyalar/tr_JQFYj.pdf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s://www.mevzuat.gov.tr/mevzuatmetin/1.5.518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vzuat.gov.tr/mevzuat?MevzuatNo=3935&amp;MevzuatTur=21&amp;MevzuatTertip=5" TargetMode="External"/><Relationship Id="rId29" Type="http://schemas.openxmlformats.org/officeDocument/2006/relationships/hyperlink" Target="https://kms.kaysis.gov.tr/Home/Goster/62629" TargetMode="External"/><Relationship Id="rId11" Type="http://schemas.openxmlformats.org/officeDocument/2006/relationships/hyperlink" Target="https://kms.kaysis.gov.tr/Home/Kurum/24129208" TargetMode="External"/><Relationship Id="rId24" Type="http://schemas.openxmlformats.org/officeDocument/2006/relationships/hyperlink" Target="https://www.ktu.edu.tr/dosyalar/kalite_2fe59.pdf" TargetMode="External"/><Relationship Id="rId32" Type="http://schemas.openxmlformats.org/officeDocument/2006/relationships/hyperlink" Target="https://kms.kaysis.gov.tr/Home/Goster/172998" TargetMode="External"/><Relationship Id="rId37" Type="http://schemas.openxmlformats.org/officeDocument/2006/relationships/hyperlink" Target="https://kms.kaysis.gov.tr/Home/Goster/199515" TargetMode="External"/><Relationship Id="rId40" Type="http://schemas.openxmlformats.org/officeDocument/2006/relationships/hyperlink" Target="https://www.ktu.edu.tr/dosyalar/kurumsalkimlik.pdf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evzuat.gov.tr/mevzuat?MevzuatNo=28947&amp;MevzuatTur=7&amp;MevzuatTertip=5" TargetMode="External"/><Relationship Id="rId23" Type="http://schemas.openxmlformats.org/officeDocument/2006/relationships/hyperlink" Target="https://www.ktu.edu.tr/dosyalar/yonetim_b5e09.pdf" TargetMode="External"/><Relationship Id="rId28" Type="http://schemas.openxmlformats.org/officeDocument/2006/relationships/hyperlink" Target="https://kms.kaysis.gov.tr/Home/Goster/62675" TargetMode="External"/><Relationship Id="rId36" Type="http://schemas.openxmlformats.org/officeDocument/2006/relationships/hyperlink" Target="https://kms.kaysis.gov.tr/Home/Goster/172901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www.mevzuat.gov.tr/MevzuatMetin/1.5.2547.pdf" TargetMode="External"/><Relationship Id="rId19" Type="http://schemas.openxmlformats.org/officeDocument/2006/relationships/hyperlink" Target="https://www.mevzuat.gov.tr/mevzuat?MevzuatNo=13948&amp;MevzuatTur=7&amp;MevzuatTertip=5" TargetMode="External"/><Relationship Id="rId31" Type="http://schemas.openxmlformats.org/officeDocument/2006/relationships/hyperlink" Target="https://kms.kaysis.gov.tr/Home/Goster/173003" TargetMode="External"/><Relationship Id="rId44" Type="http://schemas.openxmlformats.org/officeDocument/2006/relationships/hyperlink" Target="https://tubitak.gov.tr/sites/default/files/tubitak_24-25_ar-ge_ve_yenilik_konu_basliklari_22.01.24_v3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vzuat.gov.tr/mevzuat?MevzuatNo=657&amp;MevzuatTur=1&amp;MevzuatTertip=5" TargetMode="External"/><Relationship Id="rId14" Type="http://schemas.openxmlformats.org/officeDocument/2006/relationships/hyperlink" Target="https://www.mevzuat.gov.tr/mevzuat?MevzuatNo=200712937&amp;MevzuatTur=21&amp;MevzuatTertip=5" TargetMode="External"/><Relationship Id="rId22" Type="http://schemas.openxmlformats.org/officeDocument/2006/relationships/hyperlink" Target="https://www.ktu.edu.tr/dosyalar/library_85940.pdf" TargetMode="External"/><Relationship Id="rId27" Type="http://schemas.openxmlformats.org/officeDocument/2006/relationships/hyperlink" Target="https://kms.kaysis.gov.tr/Home/Goster/172996" TargetMode="External"/><Relationship Id="rId30" Type="http://schemas.openxmlformats.org/officeDocument/2006/relationships/hyperlink" Target="https://www.ktu.edu.tr/dosyalar/oidb_LmmYS.pdf" TargetMode="External"/><Relationship Id="rId35" Type="http://schemas.openxmlformats.org/officeDocument/2006/relationships/hyperlink" Target="https://kms.kaysis.gov.tr/Home/Kurum/24129208" TargetMode="External"/><Relationship Id="rId43" Type="http://schemas.openxmlformats.org/officeDocument/2006/relationships/hyperlink" Target="https://www.sbb.gov.tr/wp-content/uploads/2023/12/On-Ikinci-Kalkinma-Plani_2024-2028_11122023.pdf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mevzuat.gov.tr/MevzuatMetin/1.5.2914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evzuat.gov.tr/mevzuat?MevzuatNo=33899&amp;MevzuatTur=7&amp;MevzuatTertip=5" TargetMode="External"/><Relationship Id="rId17" Type="http://schemas.openxmlformats.org/officeDocument/2006/relationships/hyperlink" Target="https://www.mevzuat.gov.tr/mevzuat?MevzuatNo=28996&amp;MevzuatTur=7&amp;MevzuatTertip=5" TargetMode="External"/><Relationship Id="rId25" Type="http://schemas.openxmlformats.org/officeDocument/2006/relationships/hyperlink" Target="https://www.ktu.edu.tr/dosyalar/yonetim_eb928.pdf" TargetMode="External"/><Relationship Id="rId33" Type="http://schemas.openxmlformats.org/officeDocument/2006/relationships/hyperlink" Target="https://kms.kaysis.gov.tr/Home/Goster/172994" TargetMode="External"/><Relationship Id="rId38" Type="http://schemas.openxmlformats.org/officeDocument/2006/relationships/hyperlink" Target="https://kms.kaysis.gov.tr/Home/Goster/192068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kms.kaysis.gov.tr/Home/Kurum/24129208" TargetMode="External"/><Relationship Id="rId41" Type="http://schemas.openxmlformats.org/officeDocument/2006/relationships/hyperlink" Target="https://www.ktu.edu.tr/dosyalar/kalite_c554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0524E5-F618-40B9-90CD-5BAC8391F50F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63</cp:revision>
  <cp:lastPrinted>2025-01-28T23:26:00Z</cp:lastPrinted>
  <dcterms:created xsi:type="dcterms:W3CDTF">2015-07-20T11:10:00Z</dcterms:created>
  <dcterms:modified xsi:type="dcterms:W3CDTF">2025-01-29T06:22:00Z</dcterms:modified>
</cp:coreProperties>
</file>