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18" w:rsidRPr="000E7CB0" w:rsidRDefault="001375FD" w:rsidP="001375F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FEN BİLİMLERİ ENSTİTÜSÜ MÜDÜRLÜĞÜNE</w:t>
      </w:r>
    </w:p>
    <w:p w:rsidR="00714D88" w:rsidRPr="000E7CB0" w:rsidRDefault="00714D88" w:rsidP="00F21A1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14D88" w:rsidRPr="000E7CB0" w:rsidRDefault="001375FD" w:rsidP="000707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 w:rsidR="00714D88" w:rsidRPr="000E7CB0">
        <w:rPr>
          <w:rFonts w:ascii="Arial" w:hAnsi="Arial" w:cs="Arial"/>
          <w:sz w:val="22"/>
          <w:szCs w:val="22"/>
        </w:rPr>
        <w:t xml:space="preserve"> öğrencilerinden </w:t>
      </w:r>
      <w:r w:rsidR="00070741">
        <w:rPr>
          <w:rFonts w:ascii="Arial" w:hAnsi="Arial" w:cs="Arial"/>
          <w:b/>
          <w:color w:val="7F7F7F"/>
          <w:sz w:val="22"/>
          <w:szCs w:val="22"/>
        </w:rPr>
        <w:t>…</w:t>
      </w:r>
      <w:proofErr w:type="gramStart"/>
      <w:r w:rsidR="00070741">
        <w:rPr>
          <w:rFonts w:ascii="Arial" w:hAnsi="Arial" w:cs="Arial"/>
          <w:b/>
          <w:color w:val="7F7F7F"/>
          <w:sz w:val="22"/>
          <w:szCs w:val="22"/>
        </w:rPr>
        <w:t>…….</w:t>
      </w:r>
      <w:proofErr w:type="gramEnd"/>
      <w:r w:rsidR="00070741">
        <w:rPr>
          <w:rFonts w:ascii="Arial" w:hAnsi="Arial" w:cs="Arial"/>
          <w:b/>
          <w:color w:val="7F7F7F"/>
          <w:sz w:val="22"/>
          <w:szCs w:val="22"/>
        </w:rPr>
        <w:t>.</w:t>
      </w:r>
      <w:r w:rsidR="00EB3D63" w:rsidRPr="001375FD">
        <w:rPr>
          <w:rFonts w:ascii="Arial" w:hAnsi="Arial" w:cs="Arial"/>
          <w:b/>
          <w:color w:val="7F7F7F"/>
          <w:sz w:val="22"/>
          <w:szCs w:val="22"/>
        </w:rPr>
        <w:t xml:space="preserve"> </w:t>
      </w:r>
      <w:proofErr w:type="gramStart"/>
      <w:r w:rsidR="00714D88" w:rsidRPr="001375FD">
        <w:rPr>
          <w:rFonts w:ascii="Arial" w:hAnsi="Arial" w:cs="Arial"/>
          <w:b/>
          <w:color w:val="7F7F7F"/>
          <w:sz w:val="22"/>
          <w:szCs w:val="22"/>
        </w:rPr>
        <w:t>numaralı</w:t>
      </w:r>
      <w:proofErr w:type="gramEnd"/>
      <w:r w:rsidR="00714D88" w:rsidRPr="001375FD">
        <w:rPr>
          <w:rFonts w:ascii="Arial" w:hAnsi="Arial" w:cs="Arial"/>
          <w:b/>
          <w:color w:val="7F7F7F"/>
          <w:sz w:val="22"/>
          <w:szCs w:val="22"/>
        </w:rPr>
        <w:t xml:space="preserve"> </w:t>
      </w:r>
      <w:r w:rsidR="00070741">
        <w:rPr>
          <w:rFonts w:ascii="Arial" w:hAnsi="Arial" w:cs="Arial"/>
          <w:b/>
          <w:color w:val="7F7F7F"/>
          <w:sz w:val="22"/>
          <w:szCs w:val="22"/>
        </w:rPr>
        <w:t>……………………</w:t>
      </w:r>
      <w:r w:rsidRPr="001375FD">
        <w:rPr>
          <w:rFonts w:ascii="Arial" w:hAnsi="Arial" w:cs="Arial"/>
          <w:b/>
          <w:color w:val="7F7F7F"/>
          <w:sz w:val="22"/>
          <w:szCs w:val="22"/>
        </w:rPr>
        <w:t>, 20</w:t>
      </w:r>
      <w:r w:rsidR="00070741">
        <w:rPr>
          <w:rFonts w:ascii="Arial" w:hAnsi="Arial" w:cs="Arial"/>
          <w:b/>
          <w:color w:val="7F7F7F"/>
          <w:sz w:val="22"/>
          <w:szCs w:val="22"/>
        </w:rPr>
        <w:t xml:space="preserve">… </w:t>
      </w:r>
      <w:r w:rsidRPr="001375FD">
        <w:rPr>
          <w:rFonts w:ascii="Arial" w:hAnsi="Arial" w:cs="Arial"/>
          <w:b/>
          <w:color w:val="7F7F7F"/>
          <w:sz w:val="22"/>
          <w:szCs w:val="22"/>
        </w:rPr>
        <w:t>-</w:t>
      </w:r>
      <w:r w:rsidR="00070741">
        <w:rPr>
          <w:rFonts w:ascii="Arial" w:hAnsi="Arial" w:cs="Arial"/>
          <w:b/>
          <w:color w:val="7F7F7F"/>
          <w:sz w:val="22"/>
          <w:szCs w:val="22"/>
        </w:rPr>
        <w:t xml:space="preserve"> </w:t>
      </w:r>
      <w:r w:rsidRPr="001375FD">
        <w:rPr>
          <w:rFonts w:ascii="Arial" w:hAnsi="Arial" w:cs="Arial"/>
          <w:b/>
          <w:color w:val="7F7F7F"/>
          <w:sz w:val="22"/>
          <w:szCs w:val="22"/>
        </w:rPr>
        <w:t>20</w:t>
      </w:r>
      <w:r w:rsidR="00070741">
        <w:rPr>
          <w:rFonts w:ascii="Arial" w:hAnsi="Arial" w:cs="Arial"/>
          <w:b/>
          <w:color w:val="7F7F7F"/>
          <w:sz w:val="22"/>
          <w:szCs w:val="22"/>
        </w:rPr>
        <w:t>….</w:t>
      </w:r>
      <w:r w:rsidR="00714D88" w:rsidRPr="001375FD">
        <w:rPr>
          <w:rFonts w:ascii="Arial" w:hAnsi="Arial" w:cs="Arial"/>
          <w:b/>
          <w:color w:val="7F7F7F"/>
          <w:sz w:val="22"/>
          <w:szCs w:val="22"/>
        </w:rPr>
        <w:t xml:space="preserve"> </w:t>
      </w:r>
      <w:r w:rsidR="00070741">
        <w:rPr>
          <w:rFonts w:ascii="Arial" w:hAnsi="Arial" w:cs="Arial"/>
          <w:b/>
          <w:color w:val="7F7F7F"/>
          <w:sz w:val="22"/>
          <w:szCs w:val="22"/>
        </w:rPr>
        <w:t>Güz/</w:t>
      </w:r>
      <w:r w:rsidR="008A39EA" w:rsidRPr="001375FD">
        <w:rPr>
          <w:rFonts w:ascii="Arial" w:hAnsi="Arial" w:cs="Arial"/>
          <w:b/>
          <w:color w:val="7F7F7F"/>
          <w:sz w:val="22"/>
          <w:szCs w:val="22"/>
        </w:rPr>
        <w:t>Bahar</w:t>
      </w:r>
      <w:r w:rsidR="008A39EA">
        <w:rPr>
          <w:rFonts w:ascii="Arial" w:hAnsi="Arial" w:cs="Arial"/>
          <w:sz w:val="22"/>
          <w:szCs w:val="22"/>
        </w:rPr>
        <w:t xml:space="preserve"> yarıyılı</w:t>
      </w:r>
      <w:r w:rsidR="00714D88" w:rsidRPr="000E7CB0">
        <w:rPr>
          <w:rFonts w:ascii="Arial" w:hAnsi="Arial" w:cs="Arial"/>
          <w:sz w:val="22"/>
          <w:szCs w:val="22"/>
        </w:rPr>
        <w:t xml:space="preserve">nı </w:t>
      </w:r>
      <w:proofErr w:type="spellStart"/>
      <w:r w:rsidR="00714D88" w:rsidRPr="000E7CB0">
        <w:rPr>
          <w:rFonts w:ascii="Arial" w:hAnsi="Arial" w:cs="Arial"/>
          <w:sz w:val="22"/>
          <w:szCs w:val="22"/>
        </w:rPr>
        <w:t>Erasmus</w:t>
      </w:r>
      <w:proofErr w:type="spellEnd"/>
      <w:r w:rsidR="00714D88" w:rsidRPr="000E7CB0">
        <w:rPr>
          <w:rFonts w:ascii="Arial" w:hAnsi="Arial" w:cs="Arial"/>
          <w:sz w:val="22"/>
          <w:szCs w:val="22"/>
        </w:rPr>
        <w:t xml:space="preserve"> programı kapsamında </w:t>
      </w:r>
      <w:proofErr w:type="spellStart"/>
      <w:r w:rsidR="008A39EA" w:rsidRPr="001375FD">
        <w:rPr>
          <w:rFonts w:ascii="Arial" w:hAnsi="Arial" w:cs="Arial"/>
          <w:b/>
          <w:color w:val="7F7F7F"/>
          <w:sz w:val="22"/>
          <w:szCs w:val="22"/>
        </w:rPr>
        <w:t>University</w:t>
      </w:r>
      <w:proofErr w:type="spellEnd"/>
      <w:r w:rsidR="008A39EA" w:rsidRPr="001375FD">
        <w:rPr>
          <w:rFonts w:ascii="Arial" w:hAnsi="Arial" w:cs="Arial"/>
          <w:b/>
          <w:color w:val="7F7F7F"/>
          <w:sz w:val="22"/>
          <w:szCs w:val="22"/>
        </w:rPr>
        <w:t xml:space="preserve"> of </w:t>
      </w:r>
      <w:r w:rsidR="00070741">
        <w:rPr>
          <w:rFonts w:ascii="Arial" w:hAnsi="Arial" w:cs="Arial"/>
          <w:b/>
          <w:color w:val="7F7F7F"/>
          <w:sz w:val="22"/>
          <w:szCs w:val="22"/>
        </w:rPr>
        <w:t>……………</w:t>
      </w:r>
      <w:proofErr w:type="gramStart"/>
      <w:r w:rsidR="00070741">
        <w:rPr>
          <w:rFonts w:ascii="Arial" w:hAnsi="Arial" w:cs="Arial"/>
          <w:b/>
          <w:color w:val="7F7F7F"/>
          <w:sz w:val="22"/>
          <w:szCs w:val="22"/>
        </w:rPr>
        <w:t>…….</w:t>
      </w:r>
      <w:proofErr w:type="gramEnd"/>
      <w:r w:rsidR="00070741">
        <w:rPr>
          <w:rFonts w:ascii="Arial" w:hAnsi="Arial" w:cs="Arial"/>
          <w:b/>
          <w:color w:val="7F7F7F"/>
          <w:sz w:val="22"/>
          <w:szCs w:val="22"/>
        </w:rPr>
        <w:t>.</w:t>
      </w:r>
      <w:r w:rsidR="008A39EA" w:rsidRPr="001375FD">
        <w:rPr>
          <w:rFonts w:ascii="Arial" w:hAnsi="Arial" w:cs="Arial"/>
          <w:color w:val="7F7F7F"/>
          <w:sz w:val="22"/>
          <w:szCs w:val="22"/>
        </w:rPr>
        <w:t xml:space="preserve"> </w:t>
      </w:r>
      <w:r w:rsidR="008A39EA" w:rsidRPr="001375FD">
        <w:rPr>
          <w:rFonts w:ascii="Arial" w:hAnsi="Arial" w:cs="Arial"/>
          <w:b/>
          <w:color w:val="7F7F7F"/>
          <w:sz w:val="22"/>
          <w:szCs w:val="22"/>
        </w:rPr>
        <w:t>(</w:t>
      </w:r>
      <w:r w:rsidR="00070741">
        <w:rPr>
          <w:rFonts w:ascii="Arial" w:hAnsi="Arial" w:cs="Arial"/>
          <w:b/>
          <w:color w:val="7F7F7F"/>
          <w:sz w:val="22"/>
          <w:szCs w:val="22"/>
        </w:rPr>
        <w:t>Şehir</w:t>
      </w:r>
      <w:r w:rsidR="008A39EA" w:rsidRPr="001375FD">
        <w:rPr>
          <w:rFonts w:ascii="Arial" w:hAnsi="Arial" w:cs="Arial"/>
          <w:b/>
          <w:color w:val="7F7F7F"/>
          <w:sz w:val="22"/>
          <w:szCs w:val="22"/>
        </w:rPr>
        <w:t xml:space="preserve">, </w:t>
      </w:r>
      <w:proofErr w:type="gramStart"/>
      <w:r w:rsidR="00070741">
        <w:rPr>
          <w:rFonts w:ascii="Arial" w:hAnsi="Arial" w:cs="Arial"/>
          <w:b/>
          <w:color w:val="7F7F7F"/>
          <w:sz w:val="22"/>
          <w:szCs w:val="22"/>
        </w:rPr>
        <w:t>Ülke</w:t>
      </w:r>
      <w:r w:rsidR="008A39EA" w:rsidRPr="001375FD">
        <w:rPr>
          <w:rFonts w:ascii="Arial" w:hAnsi="Arial" w:cs="Arial"/>
          <w:b/>
          <w:color w:val="7F7F7F"/>
          <w:sz w:val="22"/>
          <w:szCs w:val="22"/>
        </w:rPr>
        <w:t>)</w:t>
      </w:r>
      <w:r w:rsidR="00714D88" w:rsidRPr="001375FD">
        <w:rPr>
          <w:rFonts w:ascii="Arial" w:hAnsi="Arial" w:cs="Arial"/>
          <w:color w:val="7F7F7F"/>
          <w:sz w:val="22"/>
          <w:szCs w:val="22"/>
        </w:rPr>
        <w:t>‘</w:t>
      </w:r>
      <w:proofErr w:type="gramEnd"/>
      <w:r w:rsidR="008A39EA" w:rsidRPr="001375FD">
        <w:rPr>
          <w:rFonts w:ascii="Arial" w:hAnsi="Arial" w:cs="Arial"/>
          <w:color w:val="7F7F7F"/>
          <w:sz w:val="22"/>
          <w:szCs w:val="22"/>
        </w:rPr>
        <w:t xml:space="preserve"> </w:t>
      </w:r>
      <w:r w:rsidR="008A39EA">
        <w:rPr>
          <w:rFonts w:ascii="Arial" w:hAnsi="Arial" w:cs="Arial"/>
          <w:sz w:val="22"/>
          <w:szCs w:val="22"/>
        </w:rPr>
        <w:t>d</w:t>
      </w:r>
      <w:r w:rsidR="00070741">
        <w:rPr>
          <w:rFonts w:ascii="Arial" w:hAnsi="Arial" w:cs="Arial"/>
          <w:sz w:val="22"/>
          <w:szCs w:val="22"/>
        </w:rPr>
        <w:t>e</w:t>
      </w:r>
      <w:r w:rsidR="00714D88" w:rsidRPr="000E7CB0">
        <w:rPr>
          <w:rFonts w:ascii="Arial" w:hAnsi="Arial" w:cs="Arial"/>
          <w:sz w:val="22"/>
          <w:szCs w:val="22"/>
        </w:rPr>
        <w:t xml:space="preserve">  tamamlamış olup, program süresince almış olduğu derslerin dönüşümünü yapmak üzere Bölüm Uyum Komisyonu’na başvurmuştur. </w:t>
      </w:r>
      <w:r w:rsidR="00070741">
        <w:rPr>
          <w:rFonts w:ascii="Arial" w:hAnsi="Arial" w:cs="Arial"/>
          <w:b/>
          <w:color w:val="7F7F7F"/>
          <w:sz w:val="22"/>
          <w:szCs w:val="22"/>
        </w:rPr>
        <w:t>…..</w:t>
      </w:r>
      <w:r w:rsidR="0006116E" w:rsidRPr="001375FD">
        <w:rPr>
          <w:rFonts w:ascii="Arial" w:hAnsi="Arial" w:cs="Arial"/>
          <w:b/>
          <w:color w:val="7F7F7F"/>
          <w:sz w:val="22"/>
          <w:szCs w:val="22"/>
        </w:rPr>
        <w:t>/</w:t>
      </w:r>
      <w:r w:rsidR="00070741">
        <w:rPr>
          <w:rFonts w:ascii="Arial" w:hAnsi="Arial" w:cs="Arial"/>
          <w:b/>
          <w:color w:val="7F7F7F"/>
          <w:sz w:val="22"/>
          <w:szCs w:val="22"/>
        </w:rPr>
        <w:t xml:space="preserve"> …. </w:t>
      </w:r>
      <w:r w:rsidR="0006116E" w:rsidRPr="001375FD">
        <w:rPr>
          <w:rFonts w:ascii="Arial" w:hAnsi="Arial" w:cs="Arial"/>
          <w:b/>
          <w:color w:val="7F7F7F"/>
          <w:sz w:val="22"/>
          <w:szCs w:val="22"/>
        </w:rPr>
        <w:t>/</w:t>
      </w:r>
      <w:r w:rsidR="00070741">
        <w:rPr>
          <w:rFonts w:ascii="Arial" w:hAnsi="Arial" w:cs="Arial"/>
          <w:b/>
          <w:color w:val="7F7F7F"/>
          <w:sz w:val="22"/>
          <w:szCs w:val="22"/>
        </w:rPr>
        <w:t xml:space="preserve"> </w:t>
      </w:r>
      <w:r w:rsidR="0006116E" w:rsidRPr="001375FD">
        <w:rPr>
          <w:rFonts w:ascii="Arial" w:hAnsi="Arial" w:cs="Arial"/>
          <w:b/>
          <w:color w:val="7F7F7F"/>
          <w:sz w:val="22"/>
          <w:szCs w:val="22"/>
        </w:rPr>
        <w:t>20</w:t>
      </w:r>
      <w:r w:rsidR="00070741">
        <w:rPr>
          <w:rFonts w:ascii="Arial" w:hAnsi="Arial" w:cs="Arial"/>
          <w:b/>
          <w:color w:val="7F7F7F"/>
          <w:sz w:val="22"/>
          <w:szCs w:val="22"/>
        </w:rPr>
        <w:t xml:space="preserve">… </w:t>
      </w:r>
      <w:r w:rsidR="00714D88" w:rsidRPr="000E7C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14D88" w:rsidRPr="000E7CB0">
        <w:rPr>
          <w:rFonts w:ascii="Arial" w:hAnsi="Arial" w:cs="Arial"/>
          <w:sz w:val="22"/>
          <w:szCs w:val="22"/>
        </w:rPr>
        <w:t>tarihinde</w:t>
      </w:r>
      <w:proofErr w:type="gramEnd"/>
      <w:r w:rsidR="00714D88" w:rsidRPr="000E7CB0">
        <w:rPr>
          <w:rFonts w:ascii="Arial" w:hAnsi="Arial" w:cs="Arial"/>
          <w:sz w:val="22"/>
          <w:szCs w:val="22"/>
        </w:rPr>
        <w:t xml:space="preserve"> toplanmış olan komisyonumuz ilgili öğrencinin durumunu incelemiş ve ders eşleştirme ve sayıştırma işlemini gerçekleştirmiştir.</w:t>
      </w:r>
    </w:p>
    <w:p w:rsidR="0006116E" w:rsidRPr="000E7CB0" w:rsidRDefault="0006116E" w:rsidP="00714D88">
      <w:pPr>
        <w:rPr>
          <w:rFonts w:ascii="Arial" w:hAnsi="Arial" w:cs="Arial"/>
          <w:sz w:val="22"/>
          <w:szCs w:val="22"/>
        </w:rPr>
      </w:pPr>
    </w:p>
    <w:p w:rsidR="003A4BD1" w:rsidRPr="000E7CB0" w:rsidRDefault="003A4BD1" w:rsidP="00714D88">
      <w:pPr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sz w:val="22"/>
          <w:szCs w:val="22"/>
        </w:rPr>
        <w:t>Yapılan çalışmalara göre:</w:t>
      </w:r>
    </w:p>
    <w:p w:rsidR="003A4BD1" w:rsidRPr="000E7CB0" w:rsidRDefault="003A4BD1" w:rsidP="00714D88">
      <w:pPr>
        <w:rPr>
          <w:rFonts w:ascii="Arial" w:hAnsi="Arial" w:cs="Arial"/>
          <w:sz w:val="22"/>
          <w:szCs w:val="22"/>
        </w:rPr>
      </w:pPr>
    </w:p>
    <w:p w:rsidR="003A4BD1" w:rsidRPr="000E7CB0" w:rsidRDefault="0006116E" w:rsidP="003A4B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sz w:val="22"/>
          <w:szCs w:val="22"/>
        </w:rPr>
        <w:t xml:space="preserve">Öğrencinin </w:t>
      </w:r>
      <w:r w:rsidR="008A39EA">
        <w:rPr>
          <w:rFonts w:ascii="Arial" w:hAnsi="Arial" w:cs="Arial"/>
          <w:sz w:val="22"/>
          <w:szCs w:val="22"/>
        </w:rPr>
        <w:t>yurt dışında almış olduğu derslerin tamamını başarmış olduğu</w:t>
      </w:r>
    </w:p>
    <w:p w:rsidR="003A4BD1" w:rsidRPr="000E7CB0" w:rsidRDefault="008A39EA" w:rsidP="003A4B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Alınmış ve başarılmış olan üç adet</w:t>
      </w:r>
      <w:r w:rsidR="00EB3D63">
        <w:rPr>
          <w:rFonts w:ascii="Arial" w:hAnsi="Arial" w:cs="Arial"/>
          <w:sz w:val="22"/>
          <w:szCs w:val="22"/>
        </w:rPr>
        <w:t xml:space="preserve"> dersin</w:t>
      </w:r>
      <w:r w:rsidR="003A4BD1" w:rsidRPr="000E7C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toplam ECTS kredisinin 30 olduğu</w:t>
      </w:r>
    </w:p>
    <w:p w:rsidR="003A4BD1" w:rsidRPr="000E7CB0" w:rsidRDefault="003A4BD1" w:rsidP="003A4BD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sz w:val="22"/>
          <w:szCs w:val="22"/>
        </w:rPr>
        <w:t>Dönüştürme işlemi sonucunda, öğrencinin Bahar dönemi derslerinin tümünden muaf olması</w:t>
      </w:r>
      <w:r w:rsidR="00EB3D63">
        <w:rPr>
          <w:rFonts w:ascii="Arial" w:hAnsi="Arial" w:cs="Arial"/>
          <w:sz w:val="22"/>
          <w:szCs w:val="22"/>
        </w:rPr>
        <w:t xml:space="preserve"> gerektiği</w:t>
      </w:r>
    </w:p>
    <w:p w:rsidR="003A4BD1" w:rsidRPr="000E7CB0" w:rsidRDefault="003A4BD1" w:rsidP="003A4BD1">
      <w:pPr>
        <w:rPr>
          <w:rFonts w:ascii="Arial" w:hAnsi="Arial" w:cs="Arial"/>
          <w:sz w:val="22"/>
          <w:szCs w:val="22"/>
        </w:rPr>
      </w:pPr>
    </w:p>
    <w:p w:rsidR="003A4BD1" w:rsidRPr="000E7CB0" w:rsidRDefault="003A4BD1" w:rsidP="003A4BD1">
      <w:pPr>
        <w:ind w:firstLine="708"/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sz w:val="22"/>
          <w:szCs w:val="22"/>
        </w:rPr>
        <w:t>kararına var</w:t>
      </w:r>
      <w:r w:rsidR="000E7CB0" w:rsidRPr="000E7CB0">
        <w:rPr>
          <w:rFonts w:ascii="Arial" w:hAnsi="Arial" w:cs="Arial"/>
          <w:sz w:val="22"/>
          <w:szCs w:val="22"/>
        </w:rPr>
        <w:t>ıl</w:t>
      </w:r>
      <w:r w:rsidRPr="000E7CB0">
        <w:rPr>
          <w:rFonts w:ascii="Arial" w:hAnsi="Arial" w:cs="Arial"/>
          <w:sz w:val="22"/>
          <w:szCs w:val="22"/>
        </w:rPr>
        <w:t>mıştır.</w:t>
      </w:r>
    </w:p>
    <w:p w:rsidR="003A4BD1" w:rsidRPr="000E7CB0" w:rsidRDefault="003A4BD1" w:rsidP="00714D88">
      <w:pPr>
        <w:rPr>
          <w:rFonts w:ascii="Arial" w:hAnsi="Arial" w:cs="Arial"/>
          <w:sz w:val="22"/>
          <w:szCs w:val="22"/>
        </w:rPr>
      </w:pPr>
    </w:p>
    <w:p w:rsidR="000E7CB0" w:rsidRPr="000E7CB0" w:rsidRDefault="000E7CB0" w:rsidP="00714D88">
      <w:pPr>
        <w:rPr>
          <w:rFonts w:ascii="Arial" w:hAnsi="Arial" w:cs="Arial"/>
          <w:sz w:val="22"/>
          <w:szCs w:val="22"/>
        </w:rPr>
      </w:pPr>
    </w:p>
    <w:p w:rsidR="000E7CB0" w:rsidRPr="001375FD" w:rsidRDefault="003A4BD1" w:rsidP="00B511C5">
      <w:pPr>
        <w:rPr>
          <w:rFonts w:ascii="Arial" w:hAnsi="Arial" w:cs="Arial"/>
          <w:color w:val="7F7F7F"/>
          <w:sz w:val="22"/>
          <w:szCs w:val="22"/>
        </w:rPr>
      </w:pPr>
      <w:r w:rsidRPr="000E7CB0">
        <w:rPr>
          <w:rFonts w:ascii="Arial" w:hAnsi="Arial" w:cs="Arial"/>
          <w:sz w:val="22"/>
          <w:szCs w:val="22"/>
        </w:rPr>
        <w:t>Buna göre ilgili öğrencinin üçüncü sınıfı başar</w:t>
      </w:r>
      <w:r w:rsidR="000E7CB0" w:rsidRPr="000E7CB0">
        <w:rPr>
          <w:rFonts w:ascii="Arial" w:hAnsi="Arial" w:cs="Arial"/>
          <w:sz w:val="22"/>
          <w:szCs w:val="22"/>
        </w:rPr>
        <w:t xml:space="preserve">mış sayılıp, </w:t>
      </w:r>
      <w:r w:rsidR="00031635">
        <w:rPr>
          <w:rFonts w:ascii="Arial" w:hAnsi="Arial" w:cs="Arial"/>
          <w:sz w:val="22"/>
          <w:szCs w:val="22"/>
        </w:rPr>
        <w:t xml:space="preserve">burada alması gereken dersler yerine, ekli listede gösterildiği üzere yurt dışında aldığı derslerin sayılması ve </w:t>
      </w:r>
      <w:r w:rsidR="000E7CB0" w:rsidRPr="000E7CB0">
        <w:rPr>
          <w:rFonts w:ascii="Arial" w:hAnsi="Arial" w:cs="Arial"/>
          <w:sz w:val="22"/>
          <w:szCs w:val="22"/>
        </w:rPr>
        <w:t>dördüncü sınıf derslerine yazılımının sağlanması için gereğini arz ederiz.</w:t>
      </w:r>
      <w:r w:rsidR="002C1E59" w:rsidRPr="002C1E59">
        <w:rPr>
          <w:rFonts w:ascii="Arial" w:hAnsi="Arial" w:cs="Arial"/>
          <w:sz w:val="22"/>
          <w:szCs w:val="22"/>
        </w:rPr>
        <w:t xml:space="preserve"> </w:t>
      </w:r>
      <w:r w:rsidR="002C1E59">
        <w:rPr>
          <w:rFonts w:ascii="Arial" w:hAnsi="Arial" w:cs="Arial"/>
          <w:sz w:val="22"/>
          <w:szCs w:val="22"/>
        </w:rPr>
        <w:tab/>
      </w:r>
      <w:r w:rsidR="00EB3D63" w:rsidRPr="001375FD">
        <w:rPr>
          <w:rFonts w:ascii="Arial" w:hAnsi="Arial" w:cs="Arial"/>
          <w:b/>
          <w:color w:val="7F7F7F"/>
          <w:sz w:val="22"/>
          <w:szCs w:val="22"/>
        </w:rPr>
        <w:t>24</w:t>
      </w:r>
      <w:r w:rsidR="002C1E59" w:rsidRPr="001375FD">
        <w:rPr>
          <w:rFonts w:ascii="Arial" w:hAnsi="Arial" w:cs="Arial"/>
          <w:b/>
          <w:color w:val="7F7F7F"/>
          <w:sz w:val="22"/>
          <w:szCs w:val="22"/>
        </w:rPr>
        <w:t>/</w:t>
      </w:r>
      <w:r w:rsidR="00EB3D63" w:rsidRPr="001375FD">
        <w:rPr>
          <w:rFonts w:ascii="Arial" w:hAnsi="Arial" w:cs="Arial"/>
          <w:b/>
          <w:color w:val="7F7F7F"/>
          <w:sz w:val="22"/>
          <w:szCs w:val="22"/>
        </w:rPr>
        <w:t>07</w:t>
      </w:r>
      <w:r w:rsidR="002C1E59" w:rsidRPr="001375FD">
        <w:rPr>
          <w:rFonts w:ascii="Arial" w:hAnsi="Arial" w:cs="Arial"/>
          <w:b/>
          <w:color w:val="7F7F7F"/>
          <w:sz w:val="22"/>
          <w:szCs w:val="22"/>
        </w:rPr>
        <w:t>/2008</w:t>
      </w:r>
    </w:p>
    <w:p w:rsidR="000E7CB0" w:rsidRPr="000E7CB0" w:rsidRDefault="000E7CB0" w:rsidP="00F21A18">
      <w:pPr>
        <w:spacing w:line="360" w:lineRule="auto"/>
        <w:rPr>
          <w:rFonts w:ascii="Arial" w:hAnsi="Arial" w:cs="Arial"/>
          <w:sz w:val="22"/>
          <w:szCs w:val="22"/>
        </w:rPr>
      </w:pPr>
    </w:p>
    <w:p w:rsidR="000E7CB0" w:rsidRPr="000E7CB0" w:rsidRDefault="000E7CB0" w:rsidP="002C1E59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E7CB0" w:rsidRDefault="000E7CB0" w:rsidP="000E7CB0">
      <w:pPr>
        <w:rPr>
          <w:rFonts w:ascii="Arial" w:hAnsi="Arial" w:cs="Arial"/>
          <w:sz w:val="22"/>
          <w:szCs w:val="22"/>
        </w:rPr>
      </w:pPr>
    </w:p>
    <w:p w:rsidR="002C1E59" w:rsidRPr="000E7CB0" w:rsidRDefault="002C1E59" w:rsidP="000E7C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9"/>
        <w:gridCol w:w="4591"/>
      </w:tblGrid>
      <w:tr w:rsidR="000E7CB0" w:rsidRPr="000E7CB0" w:rsidTr="000E7CB0">
        <w:tc>
          <w:tcPr>
            <w:tcW w:w="4606" w:type="dxa"/>
          </w:tcPr>
          <w:p w:rsidR="000E7CB0" w:rsidRPr="000E7CB0" w:rsidRDefault="000E7CB0" w:rsidP="000316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CB0">
              <w:rPr>
                <w:rFonts w:ascii="Arial" w:hAnsi="Arial" w:cs="Arial"/>
                <w:b/>
                <w:sz w:val="22"/>
                <w:szCs w:val="22"/>
              </w:rPr>
              <w:t xml:space="preserve">Prof. Dr. </w:t>
            </w:r>
            <w:proofErr w:type="gramStart"/>
            <w:r w:rsidR="00070741"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  <w:r w:rsidR="0007074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606" w:type="dxa"/>
          </w:tcPr>
          <w:p w:rsidR="000E7CB0" w:rsidRPr="000E7CB0" w:rsidRDefault="00070741" w:rsidP="00EB3D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</w:t>
            </w:r>
            <w:r w:rsidR="000E7CB0" w:rsidRPr="000E7CB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31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7CB0" w:rsidRPr="000E7CB0">
              <w:rPr>
                <w:rFonts w:ascii="Arial" w:hAnsi="Arial" w:cs="Arial"/>
                <w:b/>
                <w:sz w:val="22"/>
                <w:szCs w:val="22"/>
              </w:rPr>
              <w:t>Dr.</w:t>
            </w:r>
            <w:r w:rsidR="00EB3D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…….</w:t>
            </w:r>
            <w:proofErr w:type="gramEnd"/>
          </w:p>
        </w:tc>
      </w:tr>
      <w:tr w:rsidR="000E7CB0" w:rsidRPr="000E7CB0" w:rsidTr="000E7CB0">
        <w:tc>
          <w:tcPr>
            <w:tcW w:w="4606" w:type="dxa"/>
          </w:tcPr>
          <w:p w:rsidR="000E7CB0" w:rsidRPr="000E7CB0" w:rsidRDefault="001375FD" w:rsidP="000E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Anabilim Dalı</w:t>
            </w:r>
            <w:r w:rsidR="000E7CB0" w:rsidRPr="000E7CB0">
              <w:rPr>
                <w:rFonts w:ascii="Arial" w:hAnsi="Arial" w:cs="Arial"/>
                <w:sz w:val="22"/>
                <w:szCs w:val="22"/>
              </w:rPr>
              <w:t xml:space="preserve"> Başkanı</w:t>
            </w:r>
          </w:p>
        </w:tc>
        <w:tc>
          <w:tcPr>
            <w:tcW w:w="4606" w:type="dxa"/>
          </w:tcPr>
          <w:p w:rsidR="000E7CB0" w:rsidRPr="000E7CB0" w:rsidRDefault="000E7CB0" w:rsidP="000E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CB0">
              <w:rPr>
                <w:rFonts w:ascii="Arial" w:hAnsi="Arial" w:cs="Arial"/>
                <w:sz w:val="22"/>
                <w:szCs w:val="22"/>
              </w:rPr>
              <w:t>Bölüm Erasmus Koordinatörü</w:t>
            </w:r>
          </w:p>
        </w:tc>
      </w:tr>
      <w:tr w:rsidR="000E7CB0" w:rsidRPr="000E7CB0" w:rsidTr="000E7CB0">
        <w:tc>
          <w:tcPr>
            <w:tcW w:w="4606" w:type="dxa"/>
          </w:tcPr>
          <w:p w:rsidR="000E7CB0" w:rsidRPr="000E7CB0" w:rsidRDefault="000E7CB0" w:rsidP="000E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0E7CB0" w:rsidRPr="000E7CB0" w:rsidRDefault="000E7CB0" w:rsidP="000E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</w:p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</w:p>
    <w:p w:rsidR="000E7CB0" w:rsidRDefault="000E7CB0" w:rsidP="000E7CB0">
      <w:pPr>
        <w:rPr>
          <w:rFonts w:ascii="Arial" w:hAnsi="Arial" w:cs="Arial"/>
          <w:sz w:val="22"/>
          <w:szCs w:val="22"/>
        </w:rPr>
      </w:pPr>
    </w:p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0E7CB0" w:rsidRPr="000E7CB0" w:rsidTr="000E7CB0">
        <w:tc>
          <w:tcPr>
            <w:tcW w:w="9212" w:type="dxa"/>
          </w:tcPr>
          <w:p w:rsidR="00EB3D63" w:rsidRDefault="00EB3D63" w:rsidP="00EB3D63">
            <w:pPr>
              <w:pStyle w:val="NormalWeb"/>
              <w:rPr>
                <w:rFonts w:ascii="Arial" w:hAnsi="Arial" w:cs="Arial"/>
              </w:rPr>
            </w:pPr>
          </w:p>
          <w:p w:rsidR="000E7CB0" w:rsidRPr="00EB3D63" w:rsidRDefault="00070741" w:rsidP="00E42CD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</w:t>
            </w:r>
            <w:r w:rsidR="00EB3D63" w:rsidRPr="00EB3D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Dr.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…….</w:t>
            </w:r>
            <w:proofErr w:type="gramEnd"/>
          </w:p>
        </w:tc>
      </w:tr>
      <w:tr w:rsidR="000E7CB0" w:rsidRPr="000E7CB0" w:rsidTr="000E7CB0">
        <w:tc>
          <w:tcPr>
            <w:tcW w:w="9212" w:type="dxa"/>
          </w:tcPr>
          <w:p w:rsidR="000E7CB0" w:rsidRPr="000E7CB0" w:rsidRDefault="001375FD" w:rsidP="00F162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Anabilim Dalı</w:t>
            </w:r>
            <w:r w:rsidR="000E7CB0" w:rsidRPr="000E7CB0">
              <w:rPr>
                <w:rFonts w:ascii="Arial" w:hAnsi="Arial" w:cs="Arial"/>
                <w:sz w:val="22"/>
                <w:szCs w:val="22"/>
              </w:rPr>
              <w:t xml:space="preserve"> Uyum Komisyonu </w:t>
            </w:r>
            <w:r w:rsidR="00F162D2">
              <w:rPr>
                <w:rFonts w:ascii="Arial" w:hAnsi="Arial" w:cs="Arial"/>
                <w:sz w:val="22"/>
                <w:szCs w:val="22"/>
              </w:rPr>
              <w:t>Başkanı</w:t>
            </w:r>
          </w:p>
        </w:tc>
      </w:tr>
    </w:tbl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</w:p>
    <w:p w:rsidR="000E7CB0" w:rsidRDefault="000E7CB0" w:rsidP="000E7CB0">
      <w:pPr>
        <w:rPr>
          <w:rFonts w:ascii="Arial" w:hAnsi="Arial" w:cs="Arial"/>
          <w:b/>
          <w:sz w:val="22"/>
          <w:szCs w:val="22"/>
        </w:rPr>
      </w:pPr>
    </w:p>
    <w:p w:rsidR="000E7CB0" w:rsidRPr="000E7CB0" w:rsidRDefault="000E7CB0" w:rsidP="000E7CB0">
      <w:pPr>
        <w:rPr>
          <w:rFonts w:ascii="Arial" w:hAnsi="Arial" w:cs="Arial"/>
          <w:b/>
          <w:sz w:val="22"/>
          <w:szCs w:val="22"/>
        </w:rPr>
      </w:pPr>
      <w:r w:rsidRPr="000E7CB0">
        <w:rPr>
          <w:rFonts w:ascii="Arial" w:hAnsi="Arial" w:cs="Arial"/>
          <w:b/>
          <w:sz w:val="22"/>
          <w:szCs w:val="22"/>
        </w:rPr>
        <w:t xml:space="preserve">EKLER: </w:t>
      </w:r>
    </w:p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</w:p>
    <w:p w:rsidR="000E7CB0" w:rsidRPr="000E7CB0" w:rsidRDefault="000E7CB0" w:rsidP="000E7CB0">
      <w:pPr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b/>
          <w:sz w:val="22"/>
          <w:szCs w:val="22"/>
        </w:rPr>
        <w:t>EK-1:</w:t>
      </w:r>
      <w:r w:rsidRPr="000E7CB0">
        <w:rPr>
          <w:rFonts w:ascii="Arial" w:hAnsi="Arial" w:cs="Arial"/>
          <w:sz w:val="22"/>
          <w:szCs w:val="22"/>
        </w:rPr>
        <w:t xml:space="preserve"> Öğrencinin </w:t>
      </w:r>
      <w:r w:rsidR="00EB3D63">
        <w:rPr>
          <w:rFonts w:ascii="Arial" w:hAnsi="Arial" w:cs="Arial"/>
          <w:sz w:val="22"/>
          <w:szCs w:val="22"/>
        </w:rPr>
        <w:t>ilgili üniversiteden</w:t>
      </w:r>
      <w:r w:rsidRPr="000E7CB0">
        <w:rPr>
          <w:rFonts w:ascii="Arial" w:hAnsi="Arial" w:cs="Arial"/>
          <w:sz w:val="22"/>
          <w:szCs w:val="22"/>
        </w:rPr>
        <w:t xml:space="preserve"> getirdiği ders ve not dökümü</w:t>
      </w:r>
    </w:p>
    <w:p w:rsidR="000E7CB0" w:rsidRPr="000E7CB0" w:rsidRDefault="000E7CB0" w:rsidP="00F21A18">
      <w:pPr>
        <w:spacing w:line="360" w:lineRule="auto"/>
        <w:rPr>
          <w:rFonts w:ascii="Arial" w:hAnsi="Arial" w:cs="Arial"/>
          <w:sz w:val="22"/>
          <w:szCs w:val="22"/>
        </w:rPr>
      </w:pPr>
      <w:r w:rsidRPr="000E7CB0">
        <w:rPr>
          <w:rFonts w:ascii="Arial" w:hAnsi="Arial" w:cs="Arial"/>
          <w:b/>
          <w:sz w:val="22"/>
          <w:szCs w:val="22"/>
        </w:rPr>
        <w:t>EK-2:</w:t>
      </w:r>
      <w:r w:rsidRPr="000E7CB0">
        <w:rPr>
          <w:rFonts w:ascii="Arial" w:hAnsi="Arial" w:cs="Arial"/>
          <w:sz w:val="22"/>
          <w:szCs w:val="22"/>
        </w:rPr>
        <w:t xml:space="preserve"> Öğrenci yurt dışına çıkmadan önce hazırlanmış olan ders sayıştırma belgesi</w:t>
      </w:r>
    </w:p>
    <w:p w:rsidR="00F21A18" w:rsidRDefault="00F21A18" w:rsidP="00F21A18">
      <w:pPr>
        <w:spacing w:line="360" w:lineRule="auto"/>
      </w:pPr>
    </w:p>
    <w:p w:rsidR="00F21A18" w:rsidRDefault="00F21A18" w:rsidP="00CD6335">
      <w:pPr>
        <w:jc w:val="center"/>
        <w:rPr>
          <w:rFonts w:ascii="Arial" w:hAnsi="Arial" w:cs="Arial"/>
          <w:b/>
          <w:sz w:val="28"/>
          <w:szCs w:val="28"/>
        </w:rPr>
        <w:sectPr w:rsidR="00F21A18" w:rsidSect="00A57310">
          <w:pgSz w:w="11906" w:h="16838"/>
          <w:pgMar w:top="1258" w:right="1286" w:bottom="851" w:left="1440" w:header="709" w:footer="709" w:gutter="0"/>
          <w:cols w:space="708"/>
          <w:docGrid w:linePitch="360"/>
        </w:sectPr>
      </w:pPr>
    </w:p>
    <w:p w:rsidR="00487E83" w:rsidRPr="008F39E3" w:rsidRDefault="001375FD" w:rsidP="00487E83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8F39E3">
        <w:rPr>
          <w:rFonts w:ascii="Arial" w:hAnsi="Arial" w:cs="Arial"/>
          <w:b/>
          <w:sz w:val="22"/>
          <w:szCs w:val="22"/>
        </w:rPr>
        <w:lastRenderedPageBreak/>
        <w:t>20.</w:t>
      </w:r>
      <w:r w:rsidR="00C8387D" w:rsidRPr="008F39E3">
        <w:rPr>
          <w:rFonts w:ascii="Arial" w:hAnsi="Arial" w:cs="Arial"/>
          <w:b/>
          <w:sz w:val="22"/>
          <w:szCs w:val="22"/>
        </w:rPr>
        <w:t>...</w:t>
      </w:r>
      <w:proofErr w:type="gramEnd"/>
      <w:r w:rsidRPr="008F39E3">
        <w:rPr>
          <w:rFonts w:ascii="Arial" w:hAnsi="Arial" w:cs="Arial"/>
          <w:b/>
          <w:sz w:val="22"/>
          <w:szCs w:val="22"/>
        </w:rPr>
        <w:t>-20.</w:t>
      </w:r>
      <w:r w:rsidR="00C8387D" w:rsidRPr="008F39E3">
        <w:rPr>
          <w:rFonts w:ascii="Arial" w:hAnsi="Arial" w:cs="Arial"/>
          <w:b/>
          <w:sz w:val="22"/>
          <w:szCs w:val="22"/>
        </w:rPr>
        <w:t>…</w:t>
      </w:r>
      <w:r w:rsidRPr="008F39E3">
        <w:rPr>
          <w:rFonts w:ascii="Arial" w:hAnsi="Arial" w:cs="Arial"/>
          <w:b/>
          <w:sz w:val="22"/>
          <w:szCs w:val="22"/>
        </w:rPr>
        <w:t xml:space="preserve"> AKADEMİK YILI </w:t>
      </w:r>
      <w:r w:rsidR="00070741">
        <w:rPr>
          <w:rFonts w:ascii="Arial" w:hAnsi="Arial" w:cs="Arial"/>
          <w:b/>
          <w:sz w:val="22"/>
          <w:szCs w:val="22"/>
        </w:rPr>
        <w:t>GÜZ/</w:t>
      </w:r>
      <w:r w:rsidRPr="008F39E3">
        <w:rPr>
          <w:rFonts w:ascii="Arial" w:hAnsi="Arial" w:cs="Arial"/>
          <w:b/>
          <w:sz w:val="22"/>
          <w:szCs w:val="22"/>
        </w:rPr>
        <w:t>BAHAR</w:t>
      </w:r>
      <w:r w:rsidR="00487E83" w:rsidRPr="008F39E3">
        <w:rPr>
          <w:rFonts w:ascii="Arial" w:hAnsi="Arial" w:cs="Arial"/>
          <w:b/>
          <w:sz w:val="22"/>
          <w:szCs w:val="22"/>
        </w:rPr>
        <w:t xml:space="preserve"> DÖNEMİ İÇİN</w:t>
      </w:r>
    </w:p>
    <w:p w:rsidR="00487E83" w:rsidRPr="008F39E3" w:rsidRDefault="00487E83" w:rsidP="00487E83">
      <w:pPr>
        <w:jc w:val="center"/>
        <w:rPr>
          <w:rFonts w:ascii="Arial" w:hAnsi="Arial" w:cs="Arial"/>
          <w:b/>
          <w:sz w:val="22"/>
          <w:szCs w:val="22"/>
        </w:rPr>
      </w:pPr>
      <w:r w:rsidRPr="008F39E3">
        <w:rPr>
          <w:rFonts w:ascii="Arial" w:hAnsi="Arial" w:cs="Arial"/>
          <w:b/>
          <w:sz w:val="22"/>
          <w:szCs w:val="22"/>
        </w:rPr>
        <w:t>ERASMUS PROGRAMI DERS DÖNÜŞÜM BELGESİ</w:t>
      </w:r>
    </w:p>
    <w:p w:rsidR="00992742" w:rsidRDefault="00992742" w:rsidP="00992742"/>
    <w:tbl>
      <w:tblPr>
        <w:tblW w:w="154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2505"/>
        <w:gridCol w:w="712"/>
        <w:gridCol w:w="709"/>
        <w:gridCol w:w="709"/>
        <w:gridCol w:w="283"/>
        <w:gridCol w:w="863"/>
        <w:gridCol w:w="2003"/>
        <w:gridCol w:w="3544"/>
        <w:gridCol w:w="851"/>
        <w:gridCol w:w="850"/>
        <w:gridCol w:w="836"/>
        <w:gridCol w:w="692"/>
      </w:tblGrid>
      <w:tr w:rsidR="00992742" w:rsidRPr="008F39E3" w:rsidTr="008F39E3">
        <w:trPr>
          <w:trHeight w:val="339"/>
          <w:jc w:val="center"/>
        </w:trPr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42" w:rsidRPr="008F39E3" w:rsidRDefault="00992742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MİSAFİR OLUNAN ÜNİVERSİTEDE ALINA</w:t>
            </w:r>
            <w:r w:rsidR="00E140FA" w:rsidRPr="008F39E3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 xml:space="preserve"> DERSLER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42" w:rsidRPr="008F39E3" w:rsidRDefault="00992742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42" w:rsidRPr="008F39E3" w:rsidRDefault="00992742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KTÜ' DE EŞDEĞER SAYILA</w:t>
            </w:r>
            <w:r w:rsidR="00E140FA" w:rsidRPr="008F39E3">
              <w:rPr>
                <w:rFonts w:ascii="Arial" w:hAnsi="Arial"/>
                <w:b/>
                <w:bCs/>
                <w:sz w:val="20"/>
                <w:szCs w:val="20"/>
              </w:rPr>
              <w:t>N</w:t>
            </w: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 xml:space="preserve"> DERSLER</w:t>
            </w:r>
          </w:p>
        </w:tc>
      </w:tr>
      <w:tr w:rsidR="00A03EE3" w:rsidRPr="008F39E3" w:rsidTr="008F39E3">
        <w:trPr>
          <w:trHeight w:val="402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8F39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8F39E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8F39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8F39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Yerel Not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8F39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ECTS Notu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8F39E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Transkripte İşlenecek Ders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KTÜ’deki Eşdeğer Ders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Haft</w:t>
            </w:r>
            <w:proofErr w:type="spellEnd"/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. Saat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A03EE3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Yerel Kredi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140FA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F39E3">
              <w:rPr>
                <w:rFonts w:ascii="Arial" w:hAnsi="Arial"/>
                <w:b/>
                <w:bCs/>
                <w:sz w:val="20"/>
                <w:szCs w:val="20"/>
              </w:rPr>
              <w:t>Yerel Not</w:t>
            </w:r>
          </w:p>
        </w:tc>
      </w:tr>
      <w:tr w:rsidR="00A03EE3" w:rsidRPr="008F39E3" w:rsidTr="008F39E3">
        <w:trPr>
          <w:trHeight w:val="23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C838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IKA001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Fish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Reproduction</w:t>
            </w:r>
            <w:bookmarkEnd w:id="0"/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B511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IKA001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Fish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Reproduction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btb318" w:history="1"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Deniz Canlıları Yetiştiriciliği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0F9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301727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27" w:rsidRPr="008F39E3" w:rsidRDefault="00301727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CC</w:t>
            </w:r>
          </w:p>
        </w:tc>
      </w:tr>
      <w:tr w:rsidR="00A03EE3" w:rsidRPr="008F39E3" w:rsidTr="008F39E3">
        <w:trPr>
          <w:trHeight w:val="101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C838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ec306" w:history="1"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Akvaryum Balıkları Yetiştiriciliği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3EE3" w:rsidRPr="008F39E3" w:rsidTr="008F39E3">
        <w:trPr>
          <w:trHeight w:val="315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C838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ELAT02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Fish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Catching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B511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ELAT02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Fish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Catching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hyperlink w:anchor="btb320" w:history="1">
              <w:proofErr w:type="spellStart"/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Balıkçı</w:t>
              </w:r>
              <w:proofErr w:type="spellEnd"/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 xml:space="preserve"> </w:t>
              </w:r>
              <w:proofErr w:type="spellStart"/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Gem</w:t>
              </w:r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i</w:t>
              </w:r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  <w:lang w:val="fr-FR"/>
                </w:rPr>
                <w:t>leri</w:t>
              </w:r>
              <w:proofErr w:type="spellEnd"/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0F9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27" w:rsidRPr="008F39E3" w:rsidRDefault="00301727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27" w:rsidRPr="008F39E3" w:rsidRDefault="00301727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AA</w:t>
            </w:r>
          </w:p>
        </w:tc>
      </w:tr>
      <w:tr w:rsidR="00A03EE3" w:rsidRPr="008F39E3" w:rsidTr="008F39E3">
        <w:trPr>
          <w:trHeight w:val="276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C8387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ec312" w:history="1"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Balıkçılık Ekipmanları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03EE3" w:rsidRPr="008F39E3" w:rsidTr="008F39E3">
        <w:trPr>
          <w:trHeight w:val="26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C8387D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XARA3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Environmental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B511C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XARA3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Environmental</w:t>
            </w:r>
            <w:proofErr w:type="spellEnd"/>
            <w:r w:rsidRPr="008F39E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8F39E3">
              <w:rPr>
                <w:rFonts w:ascii="Arial" w:hAnsi="Arial"/>
                <w:sz w:val="20"/>
                <w:szCs w:val="20"/>
              </w:rPr>
              <w:t>Toxicology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hyperlink w:anchor="sec310" w:history="1">
              <w:r w:rsidR="00A03EE3" w:rsidRPr="008F39E3">
                <w:rPr>
                  <w:rStyle w:val="Kpr"/>
                  <w:rFonts w:ascii="Arial Narrow" w:hAnsi="Arial Narrow" w:cs="Arial"/>
                  <w:color w:val="000000"/>
                  <w:sz w:val="20"/>
                  <w:szCs w:val="20"/>
                  <w:u w:val="none"/>
                </w:rPr>
                <w:t>Su Ürünleri Kaynaklı Gıda Zehirlenmeleri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0F9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727" w:rsidRPr="008F39E3" w:rsidRDefault="00584E92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27" w:rsidRPr="008F39E3" w:rsidRDefault="00584E92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CC</w:t>
            </w:r>
          </w:p>
        </w:tc>
      </w:tr>
      <w:tr w:rsidR="00A03EE3" w:rsidRPr="008F39E3" w:rsidTr="008F39E3">
        <w:trPr>
          <w:trHeight w:val="271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E3" w:rsidRPr="008F39E3" w:rsidRDefault="00A03EE3" w:rsidP="00E42C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070741" w:rsidP="00E42C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w:anchor="sec304" w:history="1">
              <w:r w:rsidR="00A03EE3" w:rsidRPr="008F39E3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  <w:u w:val="none"/>
                </w:rPr>
                <w:t>Plankton Bilgisi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E3" w:rsidRPr="008F39E3" w:rsidRDefault="006010F9" w:rsidP="006010F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6010F9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39E3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E3" w:rsidRPr="008F39E3" w:rsidRDefault="00A03EE3" w:rsidP="00E42CD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03EE3" w:rsidRDefault="00A03EE3" w:rsidP="00A03EE3"/>
    <w:p w:rsidR="00A03EE3" w:rsidRPr="00A03EE3" w:rsidRDefault="00A03EE3" w:rsidP="00A03EE3">
      <w:pPr>
        <w:numPr>
          <w:ilvl w:val="0"/>
          <w:numId w:val="3"/>
        </w:numPr>
        <w:ind w:right="-315"/>
        <w:rPr>
          <w:b/>
        </w:rPr>
      </w:pPr>
      <w:r w:rsidRPr="00A03EE3">
        <w:rPr>
          <w:b/>
        </w:rPr>
        <w:t>Öğrencinin KTÜ’</w:t>
      </w:r>
      <w:r w:rsidR="006010F9">
        <w:rPr>
          <w:b/>
        </w:rPr>
        <w:t xml:space="preserve"> </w:t>
      </w:r>
      <w:r w:rsidRPr="00A03EE3">
        <w:rPr>
          <w:b/>
        </w:rPr>
        <w:t>deki transkriptine yurt dışında alınan ders</w:t>
      </w:r>
      <w:r>
        <w:rPr>
          <w:b/>
        </w:rPr>
        <w:t xml:space="preserve">in </w:t>
      </w:r>
      <w:r w:rsidR="006010F9">
        <w:rPr>
          <w:b/>
        </w:rPr>
        <w:t xml:space="preserve">adı, </w:t>
      </w:r>
      <w:r>
        <w:rPr>
          <w:b/>
        </w:rPr>
        <w:t>kodu</w:t>
      </w:r>
      <w:r w:rsidRPr="00A03EE3">
        <w:rPr>
          <w:b/>
        </w:rPr>
        <w:t xml:space="preserve"> </w:t>
      </w:r>
      <w:r w:rsidR="006010F9">
        <w:rPr>
          <w:b/>
        </w:rPr>
        <w:t xml:space="preserve">ile </w:t>
      </w:r>
      <w:r w:rsidRPr="00A03EE3">
        <w:rPr>
          <w:b/>
        </w:rPr>
        <w:t>KTÜ’de eş değer sayılan ders</w:t>
      </w:r>
      <w:r>
        <w:rPr>
          <w:b/>
        </w:rPr>
        <w:t>in/derslerin</w:t>
      </w:r>
      <w:r w:rsidRPr="00A03EE3">
        <w:rPr>
          <w:b/>
        </w:rPr>
        <w:t xml:space="preserve"> yerel kredileri işlenir.</w:t>
      </w:r>
      <w:r>
        <w:rPr>
          <w:b/>
        </w:rPr>
        <w:t xml:space="preserve"> Yurt dışında alınan dersin kodunun olmaması durumunda ERAS kodu kullanılabilir. </w:t>
      </w:r>
    </w:p>
    <w:p w:rsidR="00992742" w:rsidRDefault="00992742" w:rsidP="00992742"/>
    <w:p w:rsidR="00992742" w:rsidRDefault="00992742" w:rsidP="00992742">
      <w:pPr>
        <w:rPr>
          <w:rFonts w:ascii="Arial" w:hAnsi="Arial" w:cs="Arial"/>
          <w:b/>
        </w:rPr>
        <w:sectPr w:rsidR="00992742" w:rsidSect="00992742">
          <w:type w:val="continuous"/>
          <w:pgSz w:w="16838" w:h="11906" w:orient="landscape"/>
          <w:pgMar w:top="284" w:right="851" w:bottom="284" w:left="851" w:header="709" w:footer="709" w:gutter="0"/>
          <w:cols w:space="708"/>
          <w:docGrid w:linePitch="360"/>
        </w:sectPr>
      </w:pPr>
    </w:p>
    <w:p w:rsidR="00992742" w:rsidRDefault="00992742" w:rsidP="00992742">
      <w:pPr>
        <w:tabs>
          <w:tab w:val="left" w:pos="141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Öğrencinin:</w:t>
      </w:r>
    </w:p>
    <w:p w:rsidR="00992742" w:rsidRPr="00207727" w:rsidRDefault="00992742" w:rsidP="001375F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 w:rsidRPr="00207727">
        <w:rPr>
          <w:rFonts w:ascii="Arial" w:hAnsi="Arial" w:cs="Arial"/>
          <w:sz w:val="20"/>
          <w:szCs w:val="20"/>
        </w:rPr>
        <w:t>Adı</w:t>
      </w:r>
      <w:r w:rsidRPr="0020772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70741" w:rsidRPr="00070741">
        <w:rPr>
          <w:rFonts w:ascii="Arial" w:hAnsi="Arial" w:cs="Arial"/>
          <w:bCs/>
        </w:rPr>
        <w:t>……………</w:t>
      </w:r>
      <w:r w:rsidRPr="00070741">
        <w:rPr>
          <w:rFonts w:ascii="Arial" w:hAnsi="Arial" w:cs="Arial"/>
          <w:bCs/>
        </w:rPr>
        <w:t xml:space="preserve"> </w:t>
      </w:r>
    </w:p>
    <w:p w:rsidR="00992742" w:rsidRPr="00207727" w:rsidRDefault="00992742" w:rsidP="001375F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 w:rsidRPr="00207727">
        <w:rPr>
          <w:rFonts w:ascii="Arial" w:hAnsi="Arial" w:cs="Arial"/>
          <w:sz w:val="20"/>
          <w:szCs w:val="20"/>
        </w:rPr>
        <w:t>Soyadı</w:t>
      </w:r>
      <w:r w:rsidRPr="00207727">
        <w:rPr>
          <w:rFonts w:ascii="Arial" w:hAnsi="Arial" w:cs="Arial"/>
          <w:sz w:val="20"/>
          <w:szCs w:val="20"/>
        </w:rPr>
        <w:tab/>
        <w:t xml:space="preserve">: </w:t>
      </w:r>
      <w:r w:rsidR="00070741" w:rsidRPr="00070741">
        <w:rPr>
          <w:rFonts w:ascii="Arial" w:hAnsi="Arial" w:cs="Arial"/>
          <w:bCs/>
        </w:rPr>
        <w:t>……………</w:t>
      </w:r>
    </w:p>
    <w:p w:rsidR="00992742" w:rsidRPr="00207727" w:rsidRDefault="00992742" w:rsidP="001375F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 w:rsidRPr="00207727">
        <w:rPr>
          <w:rFonts w:ascii="Arial" w:hAnsi="Arial" w:cs="Arial"/>
          <w:sz w:val="20"/>
          <w:szCs w:val="20"/>
        </w:rPr>
        <w:t>Numarası</w:t>
      </w:r>
      <w:r w:rsidRPr="0020772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70741">
        <w:rPr>
          <w:rFonts w:ascii="Arial" w:hAnsi="Arial" w:cs="Arial"/>
          <w:sz w:val="22"/>
          <w:szCs w:val="22"/>
        </w:rPr>
        <w:t>…………….</w:t>
      </w:r>
    </w:p>
    <w:p w:rsidR="00992742" w:rsidRPr="00207727" w:rsidRDefault="001375FD" w:rsidP="001375F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Enstitüsü</w:t>
      </w:r>
      <w:r w:rsidR="00992742" w:rsidRPr="00207727">
        <w:rPr>
          <w:rFonts w:ascii="Arial" w:hAnsi="Arial" w:cs="Arial"/>
          <w:sz w:val="20"/>
          <w:szCs w:val="20"/>
        </w:rPr>
        <w:tab/>
        <w:t>:</w:t>
      </w:r>
      <w:r w:rsidR="009927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Fen Bilimleri Enstitüsü</w:t>
      </w:r>
      <w:r w:rsidR="00992742">
        <w:rPr>
          <w:rFonts w:ascii="Arial" w:hAnsi="Arial" w:cs="Arial"/>
          <w:sz w:val="22"/>
          <w:szCs w:val="22"/>
        </w:rPr>
        <w:t xml:space="preserve"> </w:t>
      </w:r>
    </w:p>
    <w:p w:rsidR="00992742" w:rsidRDefault="001375FD" w:rsidP="001375FD">
      <w:pPr>
        <w:tabs>
          <w:tab w:val="left" w:pos="127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Anabilim Dalı</w:t>
      </w:r>
      <w:r w:rsidR="00992742" w:rsidRPr="00207727">
        <w:rPr>
          <w:rFonts w:ascii="Arial" w:hAnsi="Arial" w:cs="Arial"/>
          <w:sz w:val="20"/>
          <w:szCs w:val="20"/>
        </w:rPr>
        <w:tab/>
        <w:t>:</w:t>
      </w:r>
      <w:r w:rsidR="00070741">
        <w:rPr>
          <w:rFonts w:ascii="Arial" w:hAnsi="Arial" w:cs="Arial"/>
          <w:sz w:val="20"/>
          <w:szCs w:val="20"/>
        </w:rPr>
        <w:t xml:space="preserve"> ………</w:t>
      </w:r>
      <w:proofErr w:type="gramStart"/>
      <w:r w:rsidR="00070741">
        <w:rPr>
          <w:rFonts w:ascii="Arial" w:hAnsi="Arial" w:cs="Arial"/>
          <w:sz w:val="20"/>
          <w:szCs w:val="20"/>
        </w:rPr>
        <w:t>…….</w:t>
      </w:r>
      <w:proofErr w:type="gramEnd"/>
      <w:r w:rsidR="00070741">
        <w:rPr>
          <w:rFonts w:ascii="Arial" w:hAnsi="Arial" w:cs="Arial"/>
          <w:sz w:val="20"/>
          <w:szCs w:val="20"/>
        </w:rPr>
        <w:t>.</w:t>
      </w:r>
    </w:p>
    <w:p w:rsidR="00992742" w:rsidRDefault="00992742" w:rsidP="00992742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8387D" w:rsidRPr="00207727" w:rsidRDefault="00C8387D" w:rsidP="00992742">
      <w:pPr>
        <w:tabs>
          <w:tab w:val="left" w:pos="105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992742" w:rsidRDefault="00992742" w:rsidP="009927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column"/>
      </w:r>
      <w:r w:rsidR="001375FD" w:rsidRPr="008F39E3">
        <w:rPr>
          <w:rFonts w:ascii="Arial" w:hAnsi="Arial" w:cs="Arial"/>
          <w:b/>
          <w:sz w:val="22"/>
          <w:szCs w:val="22"/>
        </w:rPr>
        <w:t>ANABİLİM DALI</w:t>
      </w:r>
      <w:r w:rsidRPr="008F39E3">
        <w:rPr>
          <w:rFonts w:ascii="Arial" w:hAnsi="Arial" w:cs="Arial"/>
          <w:b/>
          <w:sz w:val="22"/>
          <w:szCs w:val="22"/>
        </w:rPr>
        <w:t xml:space="preserve"> UYUM KOMİSYONU ONAYI</w:t>
      </w:r>
    </w:p>
    <w:p w:rsidR="008F39E3" w:rsidRPr="008F39E3" w:rsidRDefault="008F39E3" w:rsidP="00992742">
      <w:pPr>
        <w:rPr>
          <w:rFonts w:ascii="Arial" w:hAnsi="Arial" w:cs="Arial"/>
          <w:b/>
          <w:sz w:val="22"/>
          <w:szCs w:val="22"/>
        </w:rPr>
      </w:pPr>
    </w:p>
    <w:p w:rsidR="00A03EE3" w:rsidRPr="001467C3" w:rsidRDefault="001375FD" w:rsidP="00992742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Anabilim Dalı</w:t>
      </w:r>
      <w:r w:rsidR="00992742" w:rsidRPr="001467C3">
        <w:rPr>
          <w:rFonts w:ascii="Calibri" w:hAnsi="Calibri" w:cs="Arial"/>
          <w:sz w:val="23"/>
          <w:szCs w:val="23"/>
        </w:rPr>
        <w:t xml:space="preserve"> uyum komisyonu yukarıdaki listede belirtilen ve </w:t>
      </w:r>
      <w:r w:rsidR="00070741">
        <w:rPr>
          <w:rFonts w:ascii="Arial" w:hAnsi="Arial" w:cs="Arial"/>
          <w:b/>
          <w:sz w:val="22"/>
          <w:szCs w:val="22"/>
        </w:rPr>
        <w:t>………….</w:t>
      </w:r>
      <w:r w:rsidR="00C8387D" w:rsidRPr="00C8387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8387D" w:rsidRPr="00C8387D">
        <w:rPr>
          <w:rFonts w:ascii="Arial" w:hAnsi="Arial" w:cs="Arial"/>
          <w:b/>
          <w:sz w:val="22"/>
          <w:szCs w:val="22"/>
        </w:rPr>
        <w:t>UNIVERSITY</w:t>
      </w:r>
      <w:r w:rsidR="00C8387D">
        <w:rPr>
          <w:rFonts w:ascii="Arial" w:hAnsi="Arial" w:cs="Arial"/>
          <w:sz w:val="22"/>
          <w:szCs w:val="22"/>
        </w:rPr>
        <w:t>’de</w:t>
      </w:r>
      <w:proofErr w:type="spellEnd"/>
      <w:r w:rsidR="00C8387D" w:rsidRPr="00E3150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742" w:rsidRPr="001467C3">
        <w:rPr>
          <w:rFonts w:ascii="Calibri" w:hAnsi="Calibri" w:cs="Arial"/>
          <w:sz w:val="23"/>
          <w:szCs w:val="23"/>
        </w:rPr>
        <w:t>Erasmus</w:t>
      </w:r>
      <w:proofErr w:type="spellEnd"/>
      <w:r w:rsidR="00992742" w:rsidRPr="001467C3">
        <w:rPr>
          <w:rFonts w:ascii="Calibri" w:hAnsi="Calibri" w:cs="Arial"/>
          <w:sz w:val="23"/>
          <w:szCs w:val="23"/>
        </w:rPr>
        <w:t xml:space="preserve"> programı kapsamında alına</w:t>
      </w:r>
      <w:r w:rsidR="001467C3" w:rsidRPr="001467C3">
        <w:rPr>
          <w:rFonts w:ascii="Calibri" w:hAnsi="Calibri" w:cs="Arial"/>
          <w:sz w:val="23"/>
          <w:szCs w:val="23"/>
        </w:rPr>
        <w:t>n</w:t>
      </w:r>
      <w:r w:rsidR="00992742" w:rsidRPr="001467C3">
        <w:rPr>
          <w:rFonts w:ascii="Calibri" w:hAnsi="Calibri" w:cs="Arial"/>
          <w:sz w:val="23"/>
          <w:szCs w:val="23"/>
        </w:rPr>
        <w:t xml:space="preserve"> derslerin eşdeğer listede gösterilen şekilde tanın</w:t>
      </w:r>
      <w:r w:rsidR="001467C3" w:rsidRPr="001467C3">
        <w:rPr>
          <w:rFonts w:ascii="Calibri" w:hAnsi="Calibri" w:cs="Arial"/>
          <w:sz w:val="23"/>
          <w:szCs w:val="23"/>
        </w:rPr>
        <w:t>dığını</w:t>
      </w:r>
      <w:r w:rsidR="00992742" w:rsidRPr="001467C3">
        <w:rPr>
          <w:rFonts w:ascii="Calibri" w:hAnsi="Calibri" w:cs="Arial"/>
          <w:sz w:val="23"/>
          <w:szCs w:val="23"/>
        </w:rPr>
        <w:t xml:space="preserve"> ve </w:t>
      </w:r>
      <w:r w:rsidR="001467C3" w:rsidRPr="001467C3">
        <w:rPr>
          <w:rFonts w:ascii="Calibri" w:hAnsi="Calibri" w:cs="Arial"/>
          <w:sz w:val="23"/>
          <w:szCs w:val="23"/>
        </w:rPr>
        <w:t xml:space="preserve">gösterildiği gibi </w:t>
      </w:r>
      <w:r w:rsidR="00992742" w:rsidRPr="001467C3">
        <w:rPr>
          <w:rFonts w:ascii="Calibri" w:hAnsi="Calibri" w:cs="Arial"/>
          <w:sz w:val="23"/>
          <w:szCs w:val="23"/>
        </w:rPr>
        <w:t>öğrencinin transkriptine işlen</w:t>
      </w:r>
      <w:r w:rsidR="001467C3" w:rsidRPr="001467C3">
        <w:rPr>
          <w:rFonts w:ascii="Calibri" w:hAnsi="Calibri" w:cs="Arial"/>
          <w:sz w:val="23"/>
          <w:szCs w:val="23"/>
        </w:rPr>
        <w:t>mesini</w:t>
      </w:r>
      <w:r w:rsidR="00992742" w:rsidRPr="001467C3">
        <w:rPr>
          <w:rFonts w:ascii="Calibri" w:hAnsi="Calibri" w:cs="Arial"/>
          <w:sz w:val="23"/>
          <w:szCs w:val="23"/>
        </w:rPr>
        <w:t xml:space="preserve"> onaylar.</w:t>
      </w:r>
    </w:p>
    <w:p w:rsidR="00992742" w:rsidRDefault="00992742" w:rsidP="00992742"/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977"/>
        <w:gridCol w:w="3335"/>
        <w:gridCol w:w="3327"/>
      </w:tblGrid>
      <w:tr w:rsidR="00992742" w:rsidTr="00E42CDA">
        <w:trPr>
          <w:trHeight w:val="397"/>
        </w:trPr>
        <w:tc>
          <w:tcPr>
            <w:tcW w:w="1418" w:type="dxa"/>
            <w:vAlign w:val="center"/>
          </w:tcPr>
          <w:p w:rsidR="00992742" w:rsidRPr="004454FC" w:rsidRDefault="00992742" w:rsidP="00E42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4FC">
              <w:rPr>
                <w:rFonts w:ascii="Arial" w:hAnsi="Arial" w:cs="Arial"/>
                <w:b/>
                <w:sz w:val="20"/>
                <w:szCs w:val="20"/>
              </w:rPr>
              <w:t>Görev</w:t>
            </w:r>
          </w:p>
        </w:tc>
        <w:tc>
          <w:tcPr>
            <w:tcW w:w="2977" w:type="dxa"/>
            <w:vAlign w:val="center"/>
          </w:tcPr>
          <w:p w:rsidR="00992742" w:rsidRPr="004454FC" w:rsidRDefault="001375FD" w:rsidP="00E42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Anabilim Dalı</w:t>
            </w:r>
            <w:r w:rsidR="00992742" w:rsidRPr="004454FC">
              <w:rPr>
                <w:rFonts w:ascii="Arial" w:hAnsi="Arial" w:cs="Arial"/>
                <w:b/>
                <w:sz w:val="20"/>
                <w:szCs w:val="20"/>
              </w:rPr>
              <w:t xml:space="preserve"> Başkanı</w:t>
            </w:r>
          </w:p>
        </w:tc>
        <w:tc>
          <w:tcPr>
            <w:tcW w:w="3335" w:type="dxa"/>
            <w:vAlign w:val="center"/>
          </w:tcPr>
          <w:p w:rsidR="00992742" w:rsidRPr="004454FC" w:rsidRDefault="001375FD" w:rsidP="00E42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Anabilim Dalı </w:t>
            </w:r>
            <w:r w:rsidR="00992742" w:rsidRPr="004454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92742" w:rsidRPr="004454FC">
              <w:rPr>
                <w:rFonts w:ascii="Arial" w:hAnsi="Arial" w:cs="Arial"/>
                <w:b/>
                <w:sz w:val="20"/>
                <w:szCs w:val="20"/>
              </w:rPr>
              <w:t>Erasmus</w:t>
            </w:r>
            <w:proofErr w:type="spellEnd"/>
            <w:r w:rsidR="00992742" w:rsidRPr="004454FC">
              <w:rPr>
                <w:rFonts w:ascii="Arial" w:hAnsi="Arial" w:cs="Arial"/>
                <w:b/>
                <w:sz w:val="20"/>
                <w:szCs w:val="20"/>
              </w:rPr>
              <w:t xml:space="preserve"> Koordinatörü</w:t>
            </w:r>
          </w:p>
        </w:tc>
        <w:tc>
          <w:tcPr>
            <w:tcW w:w="3327" w:type="dxa"/>
            <w:vAlign w:val="center"/>
          </w:tcPr>
          <w:p w:rsidR="00992742" w:rsidRPr="004454FC" w:rsidRDefault="00992742" w:rsidP="00815E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4FC">
              <w:rPr>
                <w:rFonts w:ascii="Arial" w:hAnsi="Arial" w:cs="Arial"/>
                <w:b/>
                <w:sz w:val="20"/>
                <w:szCs w:val="20"/>
              </w:rPr>
              <w:t xml:space="preserve">Uyum Komisyonu </w:t>
            </w:r>
            <w:r w:rsidR="00815EB7">
              <w:rPr>
                <w:rFonts w:ascii="Arial" w:hAnsi="Arial" w:cs="Arial"/>
                <w:b/>
                <w:sz w:val="20"/>
                <w:szCs w:val="20"/>
              </w:rPr>
              <w:t>Başkanı</w:t>
            </w:r>
          </w:p>
        </w:tc>
      </w:tr>
      <w:tr w:rsidR="00992742" w:rsidTr="00E42CDA">
        <w:trPr>
          <w:trHeight w:val="397"/>
        </w:trPr>
        <w:tc>
          <w:tcPr>
            <w:tcW w:w="1418" w:type="dxa"/>
            <w:vAlign w:val="center"/>
          </w:tcPr>
          <w:p w:rsidR="00992742" w:rsidRPr="004454FC" w:rsidRDefault="00992742" w:rsidP="00E42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4FC">
              <w:rPr>
                <w:rFonts w:ascii="Arial" w:hAnsi="Arial" w:cs="Arial"/>
                <w:b/>
                <w:sz w:val="20"/>
                <w:szCs w:val="20"/>
              </w:rPr>
              <w:t>Unvan-İsim</w:t>
            </w:r>
          </w:p>
        </w:tc>
        <w:tc>
          <w:tcPr>
            <w:tcW w:w="2977" w:type="dxa"/>
            <w:vAlign w:val="center"/>
          </w:tcPr>
          <w:p w:rsidR="00992742" w:rsidRPr="007524E8" w:rsidRDefault="00992742" w:rsidP="00E42C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35" w:type="dxa"/>
            <w:vAlign w:val="center"/>
          </w:tcPr>
          <w:p w:rsidR="00992742" w:rsidRPr="00DD180E" w:rsidRDefault="00992742" w:rsidP="00E42C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27" w:type="dxa"/>
            <w:vAlign w:val="center"/>
          </w:tcPr>
          <w:p w:rsidR="00992742" w:rsidRPr="00DD180E" w:rsidRDefault="00992742" w:rsidP="00E42CDA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992742" w:rsidTr="00A03EE3">
        <w:trPr>
          <w:trHeight w:val="325"/>
        </w:trPr>
        <w:tc>
          <w:tcPr>
            <w:tcW w:w="1418" w:type="dxa"/>
            <w:vAlign w:val="center"/>
          </w:tcPr>
          <w:p w:rsidR="00992742" w:rsidRPr="004454FC" w:rsidRDefault="00992742" w:rsidP="00E42CD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4FC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  <w:tc>
          <w:tcPr>
            <w:tcW w:w="2977" w:type="dxa"/>
            <w:vAlign w:val="center"/>
          </w:tcPr>
          <w:p w:rsidR="00992742" w:rsidRDefault="00992742" w:rsidP="00E42CDA">
            <w:pPr>
              <w:spacing w:line="480" w:lineRule="auto"/>
            </w:pPr>
          </w:p>
        </w:tc>
        <w:tc>
          <w:tcPr>
            <w:tcW w:w="3335" w:type="dxa"/>
            <w:vAlign w:val="center"/>
          </w:tcPr>
          <w:p w:rsidR="00992742" w:rsidRDefault="00992742" w:rsidP="00E42CDA">
            <w:pPr>
              <w:spacing w:line="480" w:lineRule="auto"/>
            </w:pPr>
          </w:p>
        </w:tc>
        <w:tc>
          <w:tcPr>
            <w:tcW w:w="3327" w:type="dxa"/>
            <w:vAlign w:val="center"/>
          </w:tcPr>
          <w:p w:rsidR="00992742" w:rsidRDefault="00992742" w:rsidP="00E42CDA">
            <w:pPr>
              <w:spacing w:line="480" w:lineRule="auto"/>
            </w:pPr>
          </w:p>
        </w:tc>
      </w:tr>
      <w:tr w:rsidR="00992742" w:rsidTr="00E42CDA">
        <w:trPr>
          <w:trHeight w:val="397"/>
        </w:trPr>
        <w:tc>
          <w:tcPr>
            <w:tcW w:w="1418" w:type="dxa"/>
            <w:vAlign w:val="center"/>
          </w:tcPr>
          <w:p w:rsidR="00992742" w:rsidRPr="004454FC" w:rsidRDefault="00992742" w:rsidP="00E42C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54FC">
              <w:rPr>
                <w:rFonts w:ascii="Arial" w:hAnsi="Arial" w:cs="Arial"/>
                <w:b/>
                <w:sz w:val="20"/>
                <w:szCs w:val="20"/>
              </w:rPr>
              <w:t>Tarih</w:t>
            </w:r>
          </w:p>
        </w:tc>
        <w:tc>
          <w:tcPr>
            <w:tcW w:w="2977" w:type="dxa"/>
            <w:vAlign w:val="center"/>
          </w:tcPr>
          <w:p w:rsidR="00992742" w:rsidRPr="00DD180E" w:rsidRDefault="00992742" w:rsidP="00E42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35" w:type="dxa"/>
            <w:vAlign w:val="center"/>
          </w:tcPr>
          <w:p w:rsidR="00992742" w:rsidRPr="00DD180E" w:rsidRDefault="00992742" w:rsidP="00E42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27" w:type="dxa"/>
            <w:vAlign w:val="center"/>
          </w:tcPr>
          <w:p w:rsidR="00992742" w:rsidRPr="00DD180E" w:rsidRDefault="00992742" w:rsidP="00E42CD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92742" w:rsidRDefault="00992742" w:rsidP="00992742">
      <w:pPr>
        <w:jc w:val="center"/>
      </w:pPr>
    </w:p>
    <w:p w:rsidR="00992742" w:rsidRDefault="00992742" w:rsidP="00992742">
      <w:pPr>
        <w:ind w:left="4140"/>
        <w:rPr>
          <w:rFonts w:ascii="Arial" w:hAnsi="Arial" w:cs="Arial"/>
          <w:b/>
        </w:rPr>
        <w:sectPr w:rsidR="00992742" w:rsidSect="00207727">
          <w:type w:val="continuous"/>
          <w:pgSz w:w="16838" w:h="11906" w:orient="landscape"/>
          <w:pgMar w:top="284" w:right="851" w:bottom="284" w:left="851" w:header="709" w:footer="709" w:gutter="0"/>
          <w:cols w:num="2" w:space="568" w:equalWidth="0">
            <w:col w:w="3827" w:space="568"/>
            <w:col w:w="10741"/>
          </w:cols>
          <w:docGrid w:linePitch="360"/>
        </w:sectPr>
      </w:pPr>
    </w:p>
    <w:p w:rsidR="00C8387D" w:rsidRPr="00117C7E" w:rsidRDefault="00C8387D" w:rsidP="008F39E3">
      <w:pPr>
        <w:ind w:left="4140" w:firstLine="25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ENSTİTÜ MÜDÜRÜ </w:t>
      </w:r>
      <w:r w:rsidRPr="00117C7E">
        <w:rPr>
          <w:rFonts w:ascii="Arial" w:hAnsi="Arial" w:cs="Arial"/>
          <w:b/>
        </w:rPr>
        <w:t>ONAYI</w:t>
      </w:r>
    </w:p>
    <w:p w:rsidR="00C8387D" w:rsidRDefault="00C8387D" w:rsidP="00C8387D">
      <w:pPr>
        <w:ind w:left="4140"/>
        <w:rPr>
          <w:rFonts w:ascii="Arial" w:hAnsi="Arial" w:cs="Arial"/>
          <w:sz w:val="22"/>
          <w:szCs w:val="22"/>
        </w:rPr>
      </w:pPr>
    </w:p>
    <w:p w:rsidR="008F39E3" w:rsidRPr="00617EF9" w:rsidRDefault="008F39E3" w:rsidP="00C8387D">
      <w:pPr>
        <w:ind w:left="4140"/>
        <w:rPr>
          <w:rFonts w:ascii="Arial" w:hAnsi="Arial" w:cs="Arial"/>
          <w:sz w:val="22"/>
          <w:szCs w:val="22"/>
        </w:rPr>
      </w:pPr>
    </w:p>
    <w:p w:rsidR="00C8387D" w:rsidRDefault="00C8387D" w:rsidP="008F39E3">
      <w:pPr>
        <w:tabs>
          <w:tab w:val="left" w:pos="686"/>
        </w:tabs>
        <w:spacing w:line="360" w:lineRule="auto"/>
        <w:ind w:left="4140" w:firstLine="255"/>
        <w:rPr>
          <w:rFonts w:ascii="Arial" w:hAnsi="Arial" w:cs="Arial"/>
          <w:sz w:val="22"/>
          <w:szCs w:val="22"/>
        </w:rPr>
      </w:pPr>
      <w:r w:rsidRPr="00617EF9">
        <w:rPr>
          <w:rFonts w:ascii="Arial" w:hAnsi="Arial" w:cs="Arial"/>
          <w:b/>
          <w:sz w:val="22"/>
          <w:szCs w:val="22"/>
        </w:rPr>
        <w:t>İmza</w:t>
      </w:r>
      <w:r w:rsidRPr="00617EF9">
        <w:rPr>
          <w:rFonts w:ascii="Arial" w:hAnsi="Arial" w:cs="Arial"/>
          <w:b/>
          <w:sz w:val="22"/>
          <w:szCs w:val="22"/>
        </w:rPr>
        <w:tab/>
        <w:t>:</w:t>
      </w:r>
      <w:r w:rsidRPr="00617EF9">
        <w:rPr>
          <w:rFonts w:ascii="Arial" w:hAnsi="Arial" w:cs="Arial"/>
          <w:sz w:val="22"/>
          <w:szCs w:val="22"/>
        </w:rPr>
        <w:t xml:space="preserve"> </w:t>
      </w:r>
    </w:p>
    <w:p w:rsidR="00C8387D" w:rsidRDefault="00C8387D" w:rsidP="008F39E3">
      <w:pPr>
        <w:tabs>
          <w:tab w:val="left" w:pos="686"/>
          <w:tab w:val="left" w:pos="4956"/>
          <w:tab w:val="left" w:pos="8789"/>
        </w:tabs>
        <w:ind w:left="4139" w:firstLine="255"/>
        <w:rPr>
          <w:rFonts w:ascii="Arial" w:hAnsi="Arial" w:cs="Arial"/>
          <w:sz w:val="22"/>
          <w:szCs w:val="22"/>
        </w:rPr>
      </w:pPr>
      <w:r w:rsidRPr="00617EF9">
        <w:rPr>
          <w:rFonts w:ascii="Arial" w:hAnsi="Arial" w:cs="Arial"/>
          <w:b/>
          <w:sz w:val="22"/>
          <w:szCs w:val="22"/>
        </w:rPr>
        <w:t>İsim</w:t>
      </w:r>
      <w:r w:rsidRPr="00617EF9">
        <w:rPr>
          <w:rFonts w:ascii="Arial" w:hAnsi="Arial" w:cs="Arial"/>
          <w:b/>
          <w:sz w:val="22"/>
          <w:szCs w:val="22"/>
        </w:rPr>
        <w:tab/>
        <w:t>:</w:t>
      </w:r>
      <w:r w:rsidR="008F39E3">
        <w:rPr>
          <w:rFonts w:ascii="Arial" w:hAnsi="Arial" w:cs="Arial"/>
          <w:b/>
          <w:sz w:val="22"/>
          <w:szCs w:val="22"/>
        </w:rPr>
        <w:t xml:space="preserve"> Prof. Dr. </w:t>
      </w:r>
      <w:r w:rsidR="00070741">
        <w:rPr>
          <w:rFonts w:ascii="Arial" w:hAnsi="Arial" w:cs="Arial"/>
          <w:b/>
          <w:sz w:val="22"/>
          <w:szCs w:val="22"/>
        </w:rPr>
        <w:t>Asim KADIOĞLU</w:t>
      </w:r>
      <w:r w:rsidR="001375FD">
        <w:rPr>
          <w:rFonts w:ascii="Arial" w:hAnsi="Arial" w:cs="Arial"/>
          <w:sz w:val="22"/>
          <w:szCs w:val="22"/>
        </w:rPr>
        <w:tab/>
      </w:r>
      <w:r w:rsidR="008F39E3">
        <w:rPr>
          <w:rFonts w:ascii="Arial" w:hAnsi="Arial" w:cs="Arial"/>
          <w:sz w:val="22"/>
          <w:szCs w:val="22"/>
        </w:rPr>
        <w:tab/>
        <w:t>Mühür</w:t>
      </w:r>
      <w:r w:rsidRPr="00617EF9">
        <w:rPr>
          <w:rFonts w:ascii="Arial" w:hAnsi="Arial" w:cs="Arial"/>
          <w:sz w:val="22"/>
          <w:szCs w:val="22"/>
        </w:rPr>
        <w:t xml:space="preserve"> </w:t>
      </w:r>
    </w:p>
    <w:p w:rsidR="00C8387D" w:rsidRPr="00617EF9" w:rsidRDefault="001375FD" w:rsidP="008F39E3">
      <w:pPr>
        <w:tabs>
          <w:tab w:val="left" w:pos="686"/>
          <w:tab w:val="left" w:pos="5614"/>
          <w:tab w:val="left" w:pos="9360"/>
        </w:tabs>
        <w:ind w:left="4139" w:firstLine="2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8387D">
        <w:rPr>
          <w:rFonts w:ascii="Arial" w:hAnsi="Arial" w:cs="Arial"/>
          <w:sz w:val="22"/>
          <w:szCs w:val="22"/>
        </w:rPr>
        <w:t>Enstitüsü Müdürü</w:t>
      </w:r>
    </w:p>
    <w:p w:rsidR="008F39E3" w:rsidRDefault="008F39E3" w:rsidP="008F39E3">
      <w:pPr>
        <w:tabs>
          <w:tab w:val="left" w:pos="686"/>
        </w:tabs>
        <w:ind w:left="4139" w:firstLine="255"/>
        <w:rPr>
          <w:rFonts w:ascii="Arial" w:hAnsi="Arial" w:cs="Arial"/>
          <w:b/>
          <w:sz w:val="22"/>
          <w:szCs w:val="22"/>
        </w:rPr>
      </w:pPr>
    </w:p>
    <w:p w:rsidR="00487E83" w:rsidRDefault="00C8387D" w:rsidP="008F39E3">
      <w:pPr>
        <w:tabs>
          <w:tab w:val="left" w:pos="686"/>
        </w:tabs>
        <w:ind w:left="4139" w:firstLine="255"/>
        <w:rPr>
          <w:rFonts w:ascii="Arial" w:hAnsi="Arial" w:cs="Arial"/>
          <w:b/>
          <w:sz w:val="22"/>
          <w:szCs w:val="22"/>
        </w:rPr>
      </w:pPr>
      <w:r w:rsidRPr="00617EF9">
        <w:rPr>
          <w:rFonts w:ascii="Arial" w:hAnsi="Arial" w:cs="Arial"/>
          <w:b/>
          <w:sz w:val="22"/>
          <w:szCs w:val="22"/>
        </w:rPr>
        <w:t>Tarih</w:t>
      </w:r>
      <w:r w:rsidRPr="00617EF9">
        <w:rPr>
          <w:rFonts w:ascii="Arial" w:hAnsi="Arial" w:cs="Arial"/>
          <w:b/>
          <w:sz w:val="22"/>
          <w:szCs w:val="22"/>
        </w:rPr>
        <w:tab/>
        <w:t>:</w:t>
      </w:r>
      <w:r w:rsidRPr="00617EF9">
        <w:rPr>
          <w:rFonts w:ascii="Arial" w:hAnsi="Arial" w:cs="Arial"/>
          <w:sz w:val="22"/>
          <w:szCs w:val="22"/>
        </w:rPr>
        <w:t xml:space="preserve"> </w:t>
      </w:r>
      <w:r w:rsidR="008F39E3">
        <w:rPr>
          <w:rFonts w:ascii="Arial" w:hAnsi="Arial" w:cs="Arial"/>
          <w:sz w:val="22"/>
          <w:szCs w:val="22"/>
        </w:rPr>
        <w:t>…./…./20..</w:t>
      </w:r>
    </w:p>
    <w:p w:rsidR="00D631BE" w:rsidRDefault="00D631BE" w:rsidP="00C8387D">
      <w:pPr>
        <w:tabs>
          <w:tab w:val="left" w:pos="686"/>
        </w:tabs>
        <w:spacing w:line="360" w:lineRule="auto"/>
        <w:ind w:left="4140"/>
        <w:rPr>
          <w:rFonts w:ascii="Arial" w:hAnsi="Arial" w:cs="Arial"/>
          <w:b/>
          <w:sz w:val="22"/>
          <w:szCs w:val="22"/>
        </w:rPr>
      </w:pPr>
    </w:p>
    <w:p w:rsidR="00D631BE" w:rsidRDefault="00D631BE" w:rsidP="00C8387D">
      <w:pPr>
        <w:tabs>
          <w:tab w:val="left" w:pos="686"/>
        </w:tabs>
        <w:spacing w:line="360" w:lineRule="auto"/>
        <w:ind w:left="4140"/>
      </w:pPr>
    </w:p>
    <w:p w:rsidR="008F39E3" w:rsidRDefault="008F39E3" w:rsidP="00C8387D">
      <w:pPr>
        <w:tabs>
          <w:tab w:val="left" w:pos="686"/>
        </w:tabs>
        <w:spacing w:line="360" w:lineRule="auto"/>
        <w:ind w:left="4140"/>
      </w:pPr>
    </w:p>
    <w:p w:rsidR="00C12EC9" w:rsidRPr="00D631BE" w:rsidRDefault="00C12EC9" w:rsidP="00C12EC9">
      <w:pPr>
        <w:tabs>
          <w:tab w:val="left" w:pos="686"/>
        </w:tabs>
        <w:spacing w:line="360" w:lineRule="auto"/>
        <w:ind w:left="686"/>
        <w:jc w:val="both"/>
        <w:rPr>
          <w:rFonts w:ascii="Arial" w:hAnsi="Arial" w:cs="Arial"/>
        </w:rPr>
      </w:pPr>
      <w:r w:rsidRPr="00C12EC9">
        <w:rPr>
          <w:rFonts w:ascii="Arial" w:hAnsi="Arial" w:cs="Arial"/>
          <w:sz w:val="28"/>
          <w:szCs w:val="28"/>
        </w:rPr>
        <w:t>*</w:t>
      </w:r>
      <w:proofErr w:type="spellStart"/>
      <w:r w:rsidR="00D631BE" w:rsidRPr="00D631BE">
        <w:rPr>
          <w:rFonts w:ascii="Arial" w:hAnsi="Arial" w:cs="Arial"/>
        </w:rPr>
        <w:t>Erasmus</w:t>
      </w:r>
      <w:proofErr w:type="spellEnd"/>
      <w:r w:rsidR="00D631BE" w:rsidRPr="00D631BE">
        <w:rPr>
          <w:rFonts w:ascii="Arial" w:hAnsi="Arial" w:cs="Arial"/>
        </w:rPr>
        <w:t xml:space="preserve"> Programı kapsamında eğitim alıp dönmüş olan öğrencinin yurtdışından getirdiği transkriptteki ECTS harf notlarını</w:t>
      </w:r>
      <w:r>
        <w:rPr>
          <w:rFonts w:ascii="Arial" w:hAnsi="Arial" w:cs="Arial"/>
        </w:rPr>
        <w:br/>
        <w:t xml:space="preserve"> </w:t>
      </w:r>
      <w:r w:rsidRPr="00D631BE">
        <w:rPr>
          <w:rFonts w:ascii="Arial" w:hAnsi="Arial" w:cs="Arial"/>
        </w:rPr>
        <w:t>KTÜ’deki yerel nota dönüştürürken kullanılan tablo aşağıdadır.</w:t>
      </w:r>
    </w:p>
    <w:p w:rsidR="00D631BE" w:rsidRDefault="00C12EC9" w:rsidP="00C12EC9">
      <w:pPr>
        <w:tabs>
          <w:tab w:val="left" w:pos="686"/>
        </w:tabs>
        <w:spacing w:line="360" w:lineRule="auto"/>
        <w:ind w:left="686"/>
        <w:jc w:val="both"/>
      </w:pPr>
      <w:r>
        <w:rPr>
          <w:rFonts w:ascii="Arial" w:hAnsi="Arial" w:cs="Arial"/>
        </w:rPr>
        <w:br/>
        <w:t xml:space="preserve"> </w:t>
      </w:r>
    </w:p>
    <w:tbl>
      <w:tblPr>
        <w:tblpPr w:leftFromText="141" w:rightFromText="141" w:topFromText="100" w:bottomFromText="100" w:vertAnchor="text" w:horzAnchor="margin" w:tblpXSpec="center" w:tblpY="123"/>
        <w:tblW w:w="464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2006"/>
        <w:gridCol w:w="2469"/>
        <w:gridCol w:w="2090"/>
        <w:gridCol w:w="1795"/>
        <w:gridCol w:w="2396"/>
      </w:tblGrid>
      <w:tr w:rsidR="00D631BE" w:rsidRPr="008F405A" w:rsidTr="00C12EC9">
        <w:trPr>
          <w:trHeight w:val="397"/>
        </w:trPr>
        <w:tc>
          <w:tcPr>
            <w:tcW w:w="1885" w:type="pct"/>
            <w:gridSpan w:val="2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ECTS </w:t>
            </w:r>
            <w:proofErr w:type="spellStart"/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>system</w:t>
            </w:r>
            <w:proofErr w:type="spellEnd"/>
          </w:p>
        </w:tc>
        <w:tc>
          <w:tcPr>
            <w:tcW w:w="3115" w:type="pct"/>
            <w:gridSpan w:val="4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KTÜ </w:t>
            </w:r>
            <w:proofErr w:type="spellStart"/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>Grading</w:t>
            </w:r>
            <w:proofErr w:type="spellEnd"/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405A">
              <w:rPr>
                <w:rFonts w:ascii="Arial" w:hAnsi="Arial" w:cs="Arial"/>
                <w:b/>
                <w:bCs/>
                <w:sz w:val="22"/>
                <w:szCs w:val="22"/>
              </w:rPr>
              <w:t>system</w:t>
            </w:r>
            <w:proofErr w:type="spellEnd"/>
          </w:p>
        </w:tc>
      </w:tr>
      <w:tr w:rsidR="00D631BE" w:rsidRPr="008F405A" w:rsidTr="00C12EC9"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 xml:space="preserve">Level of </w:t>
            </w:r>
            <w:proofErr w:type="spellStart"/>
            <w:r w:rsidRPr="008F405A">
              <w:rPr>
                <w:rFonts w:ascii="Arial" w:hAnsi="Arial" w:cs="Arial"/>
              </w:rPr>
              <w:t>Achievement</w:t>
            </w:r>
            <w:proofErr w:type="spellEnd"/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Letter</w:t>
            </w:r>
            <w:proofErr w:type="spellEnd"/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Equivalent</w:t>
            </w:r>
            <w:proofErr w:type="spellEnd"/>
            <w:r w:rsidRPr="008F405A">
              <w:rPr>
                <w:rFonts w:ascii="Arial" w:hAnsi="Arial" w:cs="Arial"/>
              </w:rPr>
              <w:t xml:space="preserve"> </w:t>
            </w:r>
            <w:proofErr w:type="spellStart"/>
            <w:r w:rsidRPr="008F405A">
              <w:rPr>
                <w:rFonts w:ascii="Arial" w:hAnsi="Arial" w:cs="Arial"/>
              </w:rPr>
              <w:t>value</w:t>
            </w:r>
            <w:proofErr w:type="spellEnd"/>
            <w:r w:rsidRPr="008F405A">
              <w:rPr>
                <w:rFonts w:ascii="Arial" w:hAnsi="Arial" w:cs="Arial"/>
              </w:rPr>
              <w:t xml:space="preserve"> at KTU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Percentage</w:t>
            </w:r>
            <w:proofErr w:type="spellEnd"/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Credits</w:t>
            </w:r>
            <w:proofErr w:type="spellEnd"/>
          </w:p>
        </w:tc>
        <w:tc>
          <w:tcPr>
            <w:tcW w:w="853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Definition</w:t>
            </w:r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First 10%</w:t>
            </w:r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A</w:t>
            </w: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AA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81-100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Exceptional</w:t>
            </w:r>
            <w:proofErr w:type="spellEnd"/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Next</w:t>
            </w:r>
            <w:proofErr w:type="spellEnd"/>
            <w:r w:rsidRPr="008F405A">
              <w:rPr>
                <w:rFonts w:ascii="Arial" w:hAnsi="Arial" w:cs="Arial"/>
              </w:rPr>
              <w:t xml:space="preserve"> 10%</w:t>
            </w:r>
          </w:p>
        </w:tc>
        <w:tc>
          <w:tcPr>
            <w:tcW w:w="714" w:type="pct"/>
            <w:vMerge w:val="restar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B</w:t>
            </w: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BA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76-80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3.5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Very</w:t>
            </w:r>
            <w:proofErr w:type="spellEnd"/>
            <w:r w:rsidRPr="008F405A">
              <w:rPr>
                <w:rFonts w:ascii="Arial" w:hAnsi="Arial" w:cs="Arial"/>
              </w:rPr>
              <w:t xml:space="preserve"> </w:t>
            </w:r>
            <w:proofErr w:type="spellStart"/>
            <w:r w:rsidRPr="008F405A">
              <w:rPr>
                <w:rFonts w:ascii="Arial" w:hAnsi="Arial" w:cs="Arial"/>
              </w:rPr>
              <w:t>good</w:t>
            </w:r>
            <w:proofErr w:type="spellEnd"/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Next</w:t>
            </w:r>
            <w:proofErr w:type="spellEnd"/>
            <w:r w:rsidRPr="008F405A">
              <w:rPr>
                <w:rFonts w:ascii="Arial" w:hAnsi="Arial" w:cs="Arial"/>
              </w:rPr>
              <w:t xml:space="preserve"> 15%</w:t>
            </w:r>
          </w:p>
        </w:tc>
        <w:tc>
          <w:tcPr>
            <w:tcW w:w="0" w:type="auto"/>
            <w:vMerge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BB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70-75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3.0</w:t>
            </w:r>
          </w:p>
        </w:tc>
        <w:tc>
          <w:tcPr>
            <w:tcW w:w="853" w:type="pct"/>
            <w:vMerge/>
            <w:tcBorders>
              <w:top w:val="nil"/>
              <w:left w:val="nil"/>
              <w:bottom w:val="outset" w:sz="8" w:space="0" w:color="111111"/>
              <w:right w:val="outset" w:sz="8" w:space="0" w:color="111111"/>
            </w:tcBorders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Next</w:t>
            </w:r>
            <w:proofErr w:type="spellEnd"/>
            <w:r w:rsidRPr="008F405A">
              <w:rPr>
                <w:rFonts w:ascii="Arial" w:hAnsi="Arial" w:cs="Arial"/>
              </w:rPr>
              <w:t xml:space="preserve"> 30%</w:t>
            </w:r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C</w:t>
            </w: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CB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60-69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2.5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Good</w:t>
            </w:r>
            <w:proofErr w:type="spellEnd"/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Next</w:t>
            </w:r>
            <w:proofErr w:type="spellEnd"/>
            <w:r w:rsidRPr="008F405A">
              <w:rPr>
                <w:rFonts w:ascii="Arial" w:hAnsi="Arial" w:cs="Arial"/>
              </w:rPr>
              <w:t xml:space="preserve"> 25%</w:t>
            </w:r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D</w:t>
            </w:r>
          </w:p>
        </w:tc>
        <w:tc>
          <w:tcPr>
            <w:tcW w:w="879" w:type="pct"/>
            <w:vMerge w:val="restart"/>
            <w:tcBorders>
              <w:top w:val="outset" w:sz="8" w:space="0" w:color="111111"/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CC</w:t>
            </w:r>
          </w:p>
        </w:tc>
        <w:tc>
          <w:tcPr>
            <w:tcW w:w="744" w:type="pct"/>
            <w:vMerge w:val="restart"/>
            <w:tcBorders>
              <w:top w:val="outset" w:sz="8" w:space="0" w:color="111111"/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8F405A">
              <w:rPr>
                <w:rFonts w:ascii="Arial" w:hAnsi="Arial" w:cs="Arial"/>
              </w:rPr>
              <w:t>-59</w:t>
            </w:r>
          </w:p>
        </w:tc>
        <w:tc>
          <w:tcPr>
            <w:tcW w:w="639" w:type="pct"/>
            <w:vMerge w:val="restart"/>
            <w:tcBorders>
              <w:top w:val="outset" w:sz="8" w:space="0" w:color="111111"/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2.0</w:t>
            </w:r>
          </w:p>
        </w:tc>
        <w:tc>
          <w:tcPr>
            <w:tcW w:w="853" w:type="pct"/>
            <w:vMerge w:val="restart"/>
            <w:tcBorders>
              <w:top w:val="outset" w:sz="8" w:space="0" w:color="111111"/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Pass</w:t>
            </w:r>
            <w:proofErr w:type="spellEnd"/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Next</w:t>
            </w:r>
            <w:proofErr w:type="spellEnd"/>
            <w:r w:rsidRPr="008F405A">
              <w:rPr>
                <w:rFonts w:ascii="Arial" w:hAnsi="Arial" w:cs="Arial"/>
              </w:rPr>
              <w:t xml:space="preserve"> %10</w:t>
            </w:r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E</w:t>
            </w:r>
          </w:p>
        </w:tc>
        <w:tc>
          <w:tcPr>
            <w:tcW w:w="879" w:type="pct"/>
            <w:vMerge/>
            <w:tcBorders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pct"/>
            <w:vMerge/>
            <w:tcBorders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pct"/>
            <w:vMerge/>
            <w:tcBorders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tcBorders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Unsuccessful</w:t>
            </w:r>
            <w:proofErr w:type="spellEnd"/>
          </w:p>
        </w:tc>
        <w:tc>
          <w:tcPr>
            <w:tcW w:w="71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FX</w:t>
            </w: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DD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40-44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1.0</w:t>
            </w:r>
          </w:p>
        </w:tc>
        <w:tc>
          <w:tcPr>
            <w:tcW w:w="853" w:type="pct"/>
            <w:vMerge w:val="restart"/>
            <w:tcBorders>
              <w:top w:val="nil"/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Fail</w:t>
            </w:r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vMerge w:val="restart"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proofErr w:type="spellStart"/>
            <w:r w:rsidRPr="008F405A">
              <w:rPr>
                <w:rFonts w:ascii="Arial" w:hAnsi="Arial" w:cs="Arial"/>
              </w:rPr>
              <w:t>Unsuccessful</w:t>
            </w:r>
            <w:proofErr w:type="spellEnd"/>
          </w:p>
        </w:tc>
        <w:tc>
          <w:tcPr>
            <w:tcW w:w="714" w:type="pct"/>
            <w:vMerge w:val="restar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</w:t>
            </w: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FD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30-30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0.5</w:t>
            </w:r>
          </w:p>
        </w:tc>
        <w:tc>
          <w:tcPr>
            <w:tcW w:w="853" w:type="pct"/>
            <w:vMerge/>
            <w:tcBorders>
              <w:left w:val="nil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rPr>
                <w:rFonts w:ascii="Arial" w:hAnsi="Arial" w:cs="Arial"/>
              </w:rPr>
            </w:pPr>
          </w:p>
        </w:tc>
      </w:tr>
      <w:tr w:rsidR="00D631BE" w:rsidRPr="008F405A" w:rsidTr="00C12EC9">
        <w:trPr>
          <w:trHeight w:val="284"/>
        </w:trPr>
        <w:tc>
          <w:tcPr>
            <w:tcW w:w="1171" w:type="pct"/>
            <w:vMerge/>
            <w:tcBorders>
              <w:top w:val="outset" w:sz="8" w:space="0" w:color="111111"/>
              <w:left w:val="outset" w:sz="8" w:space="0" w:color="111111"/>
              <w:bottom w:val="outset" w:sz="8" w:space="0" w:color="111111"/>
              <w:right w:val="outset" w:sz="8" w:space="0" w:color="111111"/>
            </w:tcBorders>
            <w:vAlign w:val="center"/>
          </w:tcPr>
          <w:p w:rsidR="00D631BE" w:rsidRPr="008F405A" w:rsidRDefault="00D631BE" w:rsidP="00C12EC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FF</w:t>
            </w:r>
          </w:p>
        </w:tc>
        <w:tc>
          <w:tcPr>
            <w:tcW w:w="744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&lt; 30</w:t>
            </w:r>
          </w:p>
        </w:tc>
        <w:tc>
          <w:tcPr>
            <w:tcW w:w="639" w:type="pct"/>
            <w:tcBorders>
              <w:top w:val="outset" w:sz="8" w:space="0" w:color="111111"/>
              <w:left w:val="nil"/>
              <w:bottom w:val="outset" w:sz="8" w:space="0" w:color="111111"/>
              <w:right w:val="outset" w:sz="8" w:space="0" w:color="111111"/>
            </w:tcBorders>
            <w:shd w:val="clear" w:color="auto" w:fill="auto"/>
            <w:vAlign w:val="center"/>
          </w:tcPr>
          <w:p w:rsidR="00D631BE" w:rsidRPr="008F405A" w:rsidRDefault="00D631BE" w:rsidP="00C12EC9">
            <w:pPr>
              <w:jc w:val="center"/>
              <w:rPr>
                <w:rFonts w:ascii="Arial" w:hAnsi="Arial" w:cs="Arial"/>
              </w:rPr>
            </w:pPr>
            <w:r w:rsidRPr="008F405A">
              <w:rPr>
                <w:rFonts w:ascii="Arial" w:hAnsi="Arial" w:cs="Arial"/>
              </w:rPr>
              <w:t>0</w:t>
            </w:r>
          </w:p>
        </w:tc>
        <w:tc>
          <w:tcPr>
            <w:tcW w:w="853" w:type="pct"/>
            <w:vMerge/>
            <w:tcBorders>
              <w:left w:val="nil"/>
              <w:bottom w:val="outset" w:sz="8" w:space="0" w:color="111111"/>
              <w:right w:val="outset" w:sz="8" w:space="0" w:color="111111"/>
            </w:tcBorders>
            <w:vAlign w:val="center"/>
          </w:tcPr>
          <w:p w:rsidR="00D631BE" w:rsidRPr="008F405A" w:rsidRDefault="00D631BE" w:rsidP="00C12EC9">
            <w:pPr>
              <w:rPr>
                <w:rFonts w:ascii="Arial" w:hAnsi="Arial" w:cs="Arial"/>
              </w:rPr>
            </w:pPr>
          </w:p>
        </w:tc>
      </w:tr>
    </w:tbl>
    <w:p w:rsidR="00D631BE" w:rsidRDefault="00D631BE" w:rsidP="00C8387D">
      <w:pPr>
        <w:tabs>
          <w:tab w:val="left" w:pos="686"/>
        </w:tabs>
        <w:spacing w:line="360" w:lineRule="auto"/>
        <w:ind w:left="4140"/>
      </w:pPr>
    </w:p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Pr="00D631BE" w:rsidRDefault="00D631BE" w:rsidP="00D631BE"/>
    <w:p w:rsidR="00D631BE" w:rsidRDefault="00D631BE" w:rsidP="00D631BE"/>
    <w:p w:rsidR="00D631BE" w:rsidRDefault="00D631BE" w:rsidP="00D631BE"/>
    <w:sectPr w:rsidR="00D631BE" w:rsidSect="00C700DE">
      <w:type w:val="continuous"/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316C"/>
    <w:multiLevelType w:val="hybridMultilevel"/>
    <w:tmpl w:val="8D50B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2010"/>
    <w:multiLevelType w:val="hybridMultilevel"/>
    <w:tmpl w:val="698EDE4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46E4E"/>
    <w:multiLevelType w:val="hybridMultilevel"/>
    <w:tmpl w:val="052A7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0D"/>
    <w:rsid w:val="00005B2B"/>
    <w:rsid w:val="0000627D"/>
    <w:rsid w:val="00006673"/>
    <w:rsid w:val="00023377"/>
    <w:rsid w:val="00024FC1"/>
    <w:rsid w:val="00026DFD"/>
    <w:rsid w:val="00027C28"/>
    <w:rsid w:val="00031635"/>
    <w:rsid w:val="00054D50"/>
    <w:rsid w:val="0006116E"/>
    <w:rsid w:val="000673C6"/>
    <w:rsid w:val="00070741"/>
    <w:rsid w:val="000726B5"/>
    <w:rsid w:val="0007395E"/>
    <w:rsid w:val="0007455D"/>
    <w:rsid w:val="00075970"/>
    <w:rsid w:val="000A1938"/>
    <w:rsid w:val="000B5621"/>
    <w:rsid w:val="000B56B6"/>
    <w:rsid w:val="000C22E2"/>
    <w:rsid w:val="000C5D97"/>
    <w:rsid w:val="000D5F55"/>
    <w:rsid w:val="000E7CB0"/>
    <w:rsid w:val="000F4215"/>
    <w:rsid w:val="00112047"/>
    <w:rsid w:val="00115E57"/>
    <w:rsid w:val="00117C7E"/>
    <w:rsid w:val="00134E66"/>
    <w:rsid w:val="001375FD"/>
    <w:rsid w:val="001467C3"/>
    <w:rsid w:val="00154620"/>
    <w:rsid w:val="00174E80"/>
    <w:rsid w:val="00183148"/>
    <w:rsid w:val="001838BB"/>
    <w:rsid w:val="001A57A8"/>
    <w:rsid w:val="001B3EA9"/>
    <w:rsid w:val="001D02D8"/>
    <w:rsid w:val="001D2CF2"/>
    <w:rsid w:val="001D5A4B"/>
    <w:rsid w:val="001E258F"/>
    <w:rsid w:val="001E40E9"/>
    <w:rsid w:val="001F199D"/>
    <w:rsid w:val="001F3963"/>
    <w:rsid w:val="001F4735"/>
    <w:rsid w:val="00206A27"/>
    <w:rsid w:val="00207727"/>
    <w:rsid w:val="00214C4C"/>
    <w:rsid w:val="00225A4E"/>
    <w:rsid w:val="00230712"/>
    <w:rsid w:val="00233C3F"/>
    <w:rsid w:val="00247906"/>
    <w:rsid w:val="00254712"/>
    <w:rsid w:val="00255C28"/>
    <w:rsid w:val="00264757"/>
    <w:rsid w:val="00264EA9"/>
    <w:rsid w:val="0026563C"/>
    <w:rsid w:val="00291FB1"/>
    <w:rsid w:val="002B7768"/>
    <w:rsid w:val="002C1E59"/>
    <w:rsid w:val="002D3396"/>
    <w:rsid w:val="002D3640"/>
    <w:rsid w:val="002E1A50"/>
    <w:rsid w:val="002F1162"/>
    <w:rsid w:val="002F21E7"/>
    <w:rsid w:val="002F2C2D"/>
    <w:rsid w:val="002F31CA"/>
    <w:rsid w:val="002F548E"/>
    <w:rsid w:val="00301727"/>
    <w:rsid w:val="003047AA"/>
    <w:rsid w:val="00307032"/>
    <w:rsid w:val="00307F13"/>
    <w:rsid w:val="0032052F"/>
    <w:rsid w:val="00333888"/>
    <w:rsid w:val="00342048"/>
    <w:rsid w:val="003444CD"/>
    <w:rsid w:val="003569DB"/>
    <w:rsid w:val="0036045B"/>
    <w:rsid w:val="00360CB9"/>
    <w:rsid w:val="003739E8"/>
    <w:rsid w:val="003822C2"/>
    <w:rsid w:val="0038573E"/>
    <w:rsid w:val="00392AAF"/>
    <w:rsid w:val="003A0114"/>
    <w:rsid w:val="003A4BD1"/>
    <w:rsid w:val="003B79D0"/>
    <w:rsid w:val="003C10DE"/>
    <w:rsid w:val="003D03A9"/>
    <w:rsid w:val="003D3982"/>
    <w:rsid w:val="003F5946"/>
    <w:rsid w:val="004019EE"/>
    <w:rsid w:val="004033FE"/>
    <w:rsid w:val="00412A14"/>
    <w:rsid w:val="00422030"/>
    <w:rsid w:val="004372A7"/>
    <w:rsid w:val="004410A4"/>
    <w:rsid w:val="004454FC"/>
    <w:rsid w:val="004520AC"/>
    <w:rsid w:val="004636E8"/>
    <w:rsid w:val="00471CB0"/>
    <w:rsid w:val="004732F1"/>
    <w:rsid w:val="004827DF"/>
    <w:rsid w:val="00487E83"/>
    <w:rsid w:val="004B0D07"/>
    <w:rsid w:val="004B20C5"/>
    <w:rsid w:val="004B7692"/>
    <w:rsid w:val="004C3007"/>
    <w:rsid w:val="004E0473"/>
    <w:rsid w:val="004F3E85"/>
    <w:rsid w:val="00504C61"/>
    <w:rsid w:val="00505648"/>
    <w:rsid w:val="005072F2"/>
    <w:rsid w:val="00511FA2"/>
    <w:rsid w:val="005137A3"/>
    <w:rsid w:val="005156DB"/>
    <w:rsid w:val="00543C95"/>
    <w:rsid w:val="00584E92"/>
    <w:rsid w:val="00590094"/>
    <w:rsid w:val="0059106E"/>
    <w:rsid w:val="005976D3"/>
    <w:rsid w:val="005A005B"/>
    <w:rsid w:val="005A6A11"/>
    <w:rsid w:val="005C1AC0"/>
    <w:rsid w:val="005C3E81"/>
    <w:rsid w:val="005C3F0F"/>
    <w:rsid w:val="005C59C4"/>
    <w:rsid w:val="005D6336"/>
    <w:rsid w:val="005E231E"/>
    <w:rsid w:val="005F01D7"/>
    <w:rsid w:val="006010F9"/>
    <w:rsid w:val="00601A9D"/>
    <w:rsid w:val="00604A00"/>
    <w:rsid w:val="00617EF9"/>
    <w:rsid w:val="00622BF7"/>
    <w:rsid w:val="00626B34"/>
    <w:rsid w:val="006366F3"/>
    <w:rsid w:val="00645316"/>
    <w:rsid w:val="00646DE7"/>
    <w:rsid w:val="006541E8"/>
    <w:rsid w:val="00674DC8"/>
    <w:rsid w:val="006814DA"/>
    <w:rsid w:val="00697D3A"/>
    <w:rsid w:val="006A075B"/>
    <w:rsid w:val="006A3408"/>
    <w:rsid w:val="006B1BD7"/>
    <w:rsid w:val="006C2B57"/>
    <w:rsid w:val="006D3A96"/>
    <w:rsid w:val="006D5847"/>
    <w:rsid w:val="006D5D0C"/>
    <w:rsid w:val="006D71CA"/>
    <w:rsid w:val="006E0B4E"/>
    <w:rsid w:val="006E36F1"/>
    <w:rsid w:val="006F1A98"/>
    <w:rsid w:val="006F38FB"/>
    <w:rsid w:val="006F49BA"/>
    <w:rsid w:val="00714D88"/>
    <w:rsid w:val="00721622"/>
    <w:rsid w:val="0073276D"/>
    <w:rsid w:val="00736D57"/>
    <w:rsid w:val="00744223"/>
    <w:rsid w:val="007524E8"/>
    <w:rsid w:val="007638EC"/>
    <w:rsid w:val="007705FF"/>
    <w:rsid w:val="007745C4"/>
    <w:rsid w:val="00787D97"/>
    <w:rsid w:val="00790846"/>
    <w:rsid w:val="007D5983"/>
    <w:rsid w:val="007E401F"/>
    <w:rsid w:val="007E7C4E"/>
    <w:rsid w:val="00811DCF"/>
    <w:rsid w:val="00815EB7"/>
    <w:rsid w:val="00823256"/>
    <w:rsid w:val="00831C3D"/>
    <w:rsid w:val="00834C0F"/>
    <w:rsid w:val="00840096"/>
    <w:rsid w:val="0084096D"/>
    <w:rsid w:val="008566D4"/>
    <w:rsid w:val="00860657"/>
    <w:rsid w:val="00867A81"/>
    <w:rsid w:val="00872613"/>
    <w:rsid w:val="008871C5"/>
    <w:rsid w:val="008A2C69"/>
    <w:rsid w:val="008A39EA"/>
    <w:rsid w:val="008A4EC6"/>
    <w:rsid w:val="008B4498"/>
    <w:rsid w:val="008C1B4D"/>
    <w:rsid w:val="008C20A9"/>
    <w:rsid w:val="008D118D"/>
    <w:rsid w:val="008E2B04"/>
    <w:rsid w:val="008F39E3"/>
    <w:rsid w:val="00904857"/>
    <w:rsid w:val="00905B40"/>
    <w:rsid w:val="00907CEC"/>
    <w:rsid w:val="00912861"/>
    <w:rsid w:val="00936A03"/>
    <w:rsid w:val="009378B5"/>
    <w:rsid w:val="00943C6C"/>
    <w:rsid w:val="0095515F"/>
    <w:rsid w:val="00970318"/>
    <w:rsid w:val="00975E51"/>
    <w:rsid w:val="009806ED"/>
    <w:rsid w:val="00992742"/>
    <w:rsid w:val="00992DF2"/>
    <w:rsid w:val="0099399B"/>
    <w:rsid w:val="00995C93"/>
    <w:rsid w:val="009D65A8"/>
    <w:rsid w:val="009F04A7"/>
    <w:rsid w:val="009F518E"/>
    <w:rsid w:val="00A03EE3"/>
    <w:rsid w:val="00A04645"/>
    <w:rsid w:val="00A14E0E"/>
    <w:rsid w:val="00A21DB5"/>
    <w:rsid w:val="00A226EC"/>
    <w:rsid w:val="00A36366"/>
    <w:rsid w:val="00A57310"/>
    <w:rsid w:val="00A9773B"/>
    <w:rsid w:val="00AB6466"/>
    <w:rsid w:val="00AB68D6"/>
    <w:rsid w:val="00AE643A"/>
    <w:rsid w:val="00AF454B"/>
    <w:rsid w:val="00B12D0D"/>
    <w:rsid w:val="00B17A9F"/>
    <w:rsid w:val="00B37A5D"/>
    <w:rsid w:val="00B41BE6"/>
    <w:rsid w:val="00B45B1C"/>
    <w:rsid w:val="00B511C5"/>
    <w:rsid w:val="00B52252"/>
    <w:rsid w:val="00B53CB9"/>
    <w:rsid w:val="00B6514A"/>
    <w:rsid w:val="00B70B89"/>
    <w:rsid w:val="00B726B6"/>
    <w:rsid w:val="00B73400"/>
    <w:rsid w:val="00B86E3A"/>
    <w:rsid w:val="00B9051C"/>
    <w:rsid w:val="00BB7AAD"/>
    <w:rsid w:val="00BC5F5E"/>
    <w:rsid w:val="00BD1A3B"/>
    <w:rsid w:val="00BD1D4A"/>
    <w:rsid w:val="00BE4908"/>
    <w:rsid w:val="00BE5C2E"/>
    <w:rsid w:val="00BE5EFE"/>
    <w:rsid w:val="00BF08CD"/>
    <w:rsid w:val="00BF6B9B"/>
    <w:rsid w:val="00C01F27"/>
    <w:rsid w:val="00C10C64"/>
    <w:rsid w:val="00C12EC9"/>
    <w:rsid w:val="00C17C1A"/>
    <w:rsid w:val="00C20D5B"/>
    <w:rsid w:val="00C45420"/>
    <w:rsid w:val="00C454AC"/>
    <w:rsid w:val="00C46E58"/>
    <w:rsid w:val="00C4733D"/>
    <w:rsid w:val="00C50B1A"/>
    <w:rsid w:val="00C700DE"/>
    <w:rsid w:val="00C726E0"/>
    <w:rsid w:val="00C833E8"/>
    <w:rsid w:val="00C8387D"/>
    <w:rsid w:val="00C91C67"/>
    <w:rsid w:val="00C9577F"/>
    <w:rsid w:val="00CA3E4D"/>
    <w:rsid w:val="00CB240E"/>
    <w:rsid w:val="00CB3144"/>
    <w:rsid w:val="00CC15FE"/>
    <w:rsid w:val="00CC2908"/>
    <w:rsid w:val="00CC4D2A"/>
    <w:rsid w:val="00CD6335"/>
    <w:rsid w:val="00CE759E"/>
    <w:rsid w:val="00D144A2"/>
    <w:rsid w:val="00D34E5B"/>
    <w:rsid w:val="00D450AB"/>
    <w:rsid w:val="00D464C7"/>
    <w:rsid w:val="00D53A94"/>
    <w:rsid w:val="00D569DE"/>
    <w:rsid w:val="00D60BA5"/>
    <w:rsid w:val="00D631BE"/>
    <w:rsid w:val="00D65462"/>
    <w:rsid w:val="00D65A4D"/>
    <w:rsid w:val="00D6730E"/>
    <w:rsid w:val="00D71373"/>
    <w:rsid w:val="00D8014E"/>
    <w:rsid w:val="00D86A33"/>
    <w:rsid w:val="00D965E3"/>
    <w:rsid w:val="00DB21C5"/>
    <w:rsid w:val="00DD180E"/>
    <w:rsid w:val="00DD2C70"/>
    <w:rsid w:val="00DD2E24"/>
    <w:rsid w:val="00DF55D1"/>
    <w:rsid w:val="00E120EF"/>
    <w:rsid w:val="00E140FA"/>
    <w:rsid w:val="00E14725"/>
    <w:rsid w:val="00E22ED7"/>
    <w:rsid w:val="00E3150A"/>
    <w:rsid w:val="00E31C75"/>
    <w:rsid w:val="00E3491E"/>
    <w:rsid w:val="00E36157"/>
    <w:rsid w:val="00E42CDA"/>
    <w:rsid w:val="00E45FDB"/>
    <w:rsid w:val="00E5172C"/>
    <w:rsid w:val="00E54907"/>
    <w:rsid w:val="00E5684B"/>
    <w:rsid w:val="00E800D5"/>
    <w:rsid w:val="00E97F5C"/>
    <w:rsid w:val="00EA5CCA"/>
    <w:rsid w:val="00EB3D63"/>
    <w:rsid w:val="00EC671C"/>
    <w:rsid w:val="00ED21E9"/>
    <w:rsid w:val="00ED3D33"/>
    <w:rsid w:val="00ED7FCC"/>
    <w:rsid w:val="00ED7FD3"/>
    <w:rsid w:val="00EE65AC"/>
    <w:rsid w:val="00EF2D67"/>
    <w:rsid w:val="00EF437B"/>
    <w:rsid w:val="00EF5802"/>
    <w:rsid w:val="00EF6BB5"/>
    <w:rsid w:val="00EF76D3"/>
    <w:rsid w:val="00F00823"/>
    <w:rsid w:val="00F12385"/>
    <w:rsid w:val="00F162D2"/>
    <w:rsid w:val="00F21A18"/>
    <w:rsid w:val="00F21C38"/>
    <w:rsid w:val="00F21F8F"/>
    <w:rsid w:val="00F47E32"/>
    <w:rsid w:val="00F51FC7"/>
    <w:rsid w:val="00F64C8E"/>
    <w:rsid w:val="00F64F9B"/>
    <w:rsid w:val="00F662AD"/>
    <w:rsid w:val="00F94E15"/>
    <w:rsid w:val="00FA5887"/>
    <w:rsid w:val="00FA5EA8"/>
    <w:rsid w:val="00FB16C8"/>
    <w:rsid w:val="00FB1DF0"/>
    <w:rsid w:val="00FB4B4D"/>
    <w:rsid w:val="00FC0D21"/>
    <w:rsid w:val="00FC5F33"/>
    <w:rsid w:val="00FC7D3D"/>
    <w:rsid w:val="00FD2AAC"/>
    <w:rsid w:val="00FD413D"/>
    <w:rsid w:val="00FE0CEB"/>
    <w:rsid w:val="00FE735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98610"/>
  <w15:docId w15:val="{4C16AF3D-E88D-8549-A2B1-76D1BB4C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F1A98"/>
    <w:rPr>
      <w:color w:val="0000FF"/>
      <w:u w:val="single"/>
    </w:rPr>
  </w:style>
  <w:style w:type="character" w:styleId="zlenenKpr">
    <w:name w:val="FollowedHyperlink"/>
    <w:rsid w:val="006F1A98"/>
    <w:rPr>
      <w:color w:val="800080"/>
      <w:u w:val="single"/>
    </w:rPr>
  </w:style>
  <w:style w:type="table" w:styleId="TabloKlavuzu">
    <w:name w:val="Table Grid"/>
    <w:basedOn w:val="NormalTablo"/>
    <w:uiPriority w:val="59"/>
    <w:rsid w:val="0011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3D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P\Desktop\form\genel\G5%20Erasmus%20Not%20D&#246;n&#252;&#351;&#252;m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F85E-146A-FA4C-9C71-E1BA72A0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C:\Users\HP\Desktop\form\genel\G5 Erasmus Not Dönüşüm Formu.dot</Template>
  <TotalTime>8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ÖĞRENCİLERİ NOT DÖNÜŞTÜRME ÇİZELGESİ</vt:lpstr>
    </vt:vector>
  </TitlesOfParts>
  <Company>KARADENİZ TEKNİK ÜNİVERSİTESİ</Company>
  <LinksUpToDate>false</LinksUpToDate>
  <CharactersWithSpaces>3653</CharactersWithSpaces>
  <SharedDoc>false</SharedDoc>
  <HLinks>
    <vt:vector size="36" baseType="variant">
      <vt:variant>
        <vt:i4>6422560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sec304</vt:lpwstr>
      </vt:variant>
      <vt:variant>
        <vt:i4>6684705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sec310</vt:lpwstr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sec312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btb320</vt:lpwstr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sec306</vt:lpwstr>
      </vt:variant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btb318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ÖĞRENCİLERİ NOT DÖNÜŞTÜRME ÇİZELGESİ</dc:title>
  <dc:creator>HP</dc:creator>
  <cp:lastModifiedBy>Ismail AYDIN</cp:lastModifiedBy>
  <cp:revision>2</cp:revision>
  <cp:lastPrinted>2011-12-07T07:42:00Z</cp:lastPrinted>
  <dcterms:created xsi:type="dcterms:W3CDTF">2019-10-02T19:41:00Z</dcterms:created>
  <dcterms:modified xsi:type="dcterms:W3CDTF">2019-10-02T19:41:00Z</dcterms:modified>
</cp:coreProperties>
</file>