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4843C8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TEMEL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4843C8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HİSTOLOJİ VE EMBRİYOLOJİ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F70B25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881A83" w:rsidRDefault="004843C8" w:rsidP="004843C8">
      <w:pPr>
        <w:jc w:val="center"/>
        <w:rPr>
          <w:b/>
        </w:rPr>
      </w:pPr>
      <w:r w:rsidRPr="00881A83">
        <w:rPr>
          <w:b/>
        </w:rPr>
        <w:t>…AY</w:t>
      </w:r>
      <w:r w:rsidR="00CE264D" w:rsidRPr="00881A83">
        <w:rPr>
          <w:b/>
        </w:rPr>
        <w:t>I</w:t>
      </w:r>
      <w:proofErr w:type="gramStart"/>
      <w:r w:rsidRPr="00881A83">
        <w:rPr>
          <w:b/>
        </w:rPr>
        <w:t>…</w:t>
      </w:r>
      <w:r w:rsidR="00881A83">
        <w:rPr>
          <w:b/>
        </w:rPr>
        <w:t>…</w:t>
      </w:r>
      <w:proofErr w:type="gramEnd"/>
      <w:r w:rsidR="00881A83">
        <w:rPr>
          <w:b/>
        </w:rPr>
        <w:t>Y</w:t>
      </w:r>
      <w:r w:rsidRPr="00881A83">
        <w:rPr>
          <w:b/>
        </w:rPr>
        <w:t>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282530">
              <w:rPr>
                <w:b/>
                <w:sz w:val="24"/>
              </w:rPr>
              <w:t>18503348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F70B25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82530"/>
    <w:rsid w:val="002F39BA"/>
    <w:rsid w:val="003B3BA9"/>
    <w:rsid w:val="003D13D0"/>
    <w:rsid w:val="0048010E"/>
    <w:rsid w:val="004843C8"/>
    <w:rsid w:val="004E58F7"/>
    <w:rsid w:val="005458F8"/>
    <w:rsid w:val="00577A98"/>
    <w:rsid w:val="006013F9"/>
    <w:rsid w:val="00617B5C"/>
    <w:rsid w:val="00691314"/>
    <w:rsid w:val="00755A5F"/>
    <w:rsid w:val="00881A83"/>
    <w:rsid w:val="009D6D1D"/>
    <w:rsid w:val="00A54DCE"/>
    <w:rsid w:val="00AF0ABD"/>
    <w:rsid w:val="00B523F0"/>
    <w:rsid w:val="00BB1FAE"/>
    <w:rsid w:val="00BF1334"/>
    <w:rsid w:val="00CC6DD1"/>
    <w:rsid w:val="00CE264D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70B25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89BB17-1A89-429F-9F16-0FDE80BA2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2017-12-20T13:45:00Z</dcterms:modified>
</cp:coreProperties>
</file>