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43" w:rsidRDefault="00850443" w:rsidP="00821EFF">
      <w:pPr>
        <w:pStyle w:val="ListeParagraf"/>
        <w:spacing w:after="120" w:line="360" w:lineRule="auto"/>
        <w:jc w:val="center"/>
        <w:rPr>
          <w:rFonts w:ascii="Hurme Geometric Sans 1" w:hAnsi="Hurme Geometric Sans 1"/>
          <w:b/>
          <w:color w:val="FF0000"/>
          <w:sz w:val="48"/>
          <w:szCs w:val="48"/>
        </w:rPr>
      </w:pPr>
      <w:r w:rsidRPr="00850443">
        <w:rPr>
          <w:rFonts w:ascii="Hurme Geometric Sans 1" w:hAnsi="Hurme Geometric Sans 1"/>
          <w:b/>
          <w:color w:val="FF0000"/>
          <w:sz w:val="48"/>
          <w:szCs w:val="48"/>
        </w:rPr>
        <w:t>D U Y U R U</w:t>
      </w:r>
    </w:p>
    <w:p w:rsidR="00850443" w:rsidRPr="00F14167" w:rsidRDefault="00850443" w:rsidP="00821EFF">
      <w:pPr>
        <w:pStyle w:val="ListeParagraf"/>
        <w:spacing w:after="120" w:line="360" w:lineRule="auto"/>
        <w:jc w:val="center"/>
        <w:rPr>
          <w:rFonts w:ascii="Hurme Geometric Sans 1" w:hAnsi="Hurme Geometric Sans 1"/>
          <w:b/>
          <w:color w:val="FF0000"/>
          <w:sz w:val="24"/>
          <w:szCs w:val="24"/>
        </w:rPr>
      </w:pPr>
      <w:r w:rsidRPr="00F14167">
        <w:rPr>
          <w:rFonts w:ascii="Hurme Geometric Sans 1" w:hAnsi="Hurme Geometric Sans 1"/>
          <w:b/>
          <w:color w:val="FF0000"/>
          <w:sz w:val="24"/>
          <w:szCs w:val="24"/>
        </w:rPr>
        <w:t>Yükseköğretim Kur</w:t>
      </w:r>
      <w:r w:rsidR="00F14167">
        <w:rPr>
          <w:rFonts w:ascii="Hurme Geometric Sans 1" w:hAnsi="Hurme Geometric Sans 1"/>
          <w:b/>
          <w:color w:val="FF0000"/>
          <w:sz w:val="24"/>
          <w:szCs w:val="24"/>
        </w:rPr>
        <w:t>ulun</w:t>
      </w:r>
      <w:r w:rsidRPr="00F14167">
        <w:rPr>
          <w:rFonts w:ascii="Hurme Geometric Sans 1" w:hAnsi="Hurme Geometric Sans 1"/>
          <w:b/>
          <w:color w:val="FF0000"/>
          <w:sz w:val="24"/>
          <w:szCs w:val="24"/>
        </w:rPr>
        <w:t xml:space="preserve">un görüş yazıları doğrultusunda Pedagojik </w:t>
      </w:r>
      <w:proofErr w:type="gramStart"/>
      <w:r w:rsidRPr="00F14167">
        <w:rPr>
          <w:rFonts w:ascii="Hurme Geometric Sans 1" w:hAnsi="Hurme Geometric Sans 1"/>
          <w:b/>
          <w:color w:val="FF0000"/>
          <w:sz w:val="24"/>
          <w:szCs w:val="24"/>
        </w:rPr>
        <w:t>formasyon</w:t>
      </w:r>
      <w:proofErr w:type="gramEnd"/>
      <w:r w:rsidRPr="00F14167">
        <w:rPr>
          <w:rFonts w:ascii="Hurme Geometric Sans 1" w:hAnsi="Hurme Geometric Sans 1"/>
          <w:b/>
          <w:color w:val="FF0000"/>
          <w:sz w:val="24"/>
          <w:szCs w:val="24"/>
        </w:rPr>
        <w:t xml:space="preserve"> derslerinin yürütülmesi ile ilgili aşağıdaki güncelleme yapılmıştır.</w:t>
      </w:r>
    </w:p>
    <w:p w:rsidR="00F72807" w:rsidRPr="00F14167" w:rsidRDefault="00821EFF" w:rsidP="00821EFF">
      <w:pPr>
        <w:pStyle w:val="ListeParagraf"/>
        <w:spacing w:after="120" w:line="360" w:lineRule="auto"/>
        <w:jc w:val="center"/>
        <w:rPr>
          <w:rFonts w:ascii="Hurme Geometric Sans 1" w:hAnsi="Hurme Geometric Sans 1"/>
          <w:b/>
          <w:sz w:val="24"/>
          <w:szCs w:val="24"/>
        </w:rPr>
      </w:pPr>
      <w:r w:rsidRPr="00F14167">
        <w:rPr>
          <w:rFonts w:ascii="Hurme Geometric Sans 1" w:hAnsi="Hurme Geometric Sans 1"/>
          <w:b/>
          <w:sz w:val="24"/>
          <w:szCs w:val="24"/>
        </w:rPr>
        <w:t xml:space="preserve">2022-2023 </w:t>
      </w:r>
      <w:r w:rsidR="00DB0F23" w:rsidRPr="00F14167">
        <w:rPr>
          <w:rFonts w:ascii="Hurme Geometric Sans 1" w:hAnsi="Hurme Geometric Sans 1"/>
          <w:b/>
          <w:sz w:val="24"/>
          <w:szCs w:val="24"/>
        </w:rPr>
        <w:t xml:space="preserve">Eğitim </w:t>
      </w:r>
      <w:r w:rsidRPr="00F14167">
        <w:rPr>
          <w:rFonts w:ascii="Hurme Geometric Sans 1" w:hAnsi="Hurme Geometric Sans 1"/>
          <w:b/>
          <w:sz w:val="24"/>
          <w:szCs w:val="24"/>
        </w:rPr>
        <w:t xml:space="preserve">- </w:t>
      </w:r>
      <w:r w:rsidR="00F72807" w:rsidRPr="00F14167">
        <w:rPr>
          <w:rFonts w:ascii="Hurme Geometric Sans 1" w:hAnsi="Hurme Geometric Sans 1"/>
          <w:b/>
          <w:sz w:val="24"/>
          <w:szCs w:val="24"/>
        </w:rPr>
        <w:t xml:space="preserve">Öğretim Yılında 4 ve üstü sınıflarda olup, </w:t>
      </w:r>
      <w:r w:rsidR="00DB0F23" w:rsidRPr="00F14167">
        <w:rPr>
          <w:rFonts w:ascii="Hurme Geometric Sans 1" w:hAnsi="Hurme Geometric Sans 1"/>
          <w:b/>
          <w:sz w:val="24"/>
          <w:szCs w:val="24"/>
        </w:rPr>
        <w:t>Bahar Yarıyılında</w:t>
      </w:r>
      <w:r w:rsidRPr="00F14167">
        <w:rPr>
          <w:rFonts w:ascii="Hurme Geometric Sans 1" w:hAnsi="Hurme Geometric Sans 1"/>
          <w:b/>
          <w:sz w:val="24"/>
          <w:szCs w:val="24"/>
        </w:rPr>
        <w:t xml:space="preserve"> Formasyon Öğrenimine Başlayan</w:t>
      </w:r>
      <w:r w:rsidR="00F72807" w:rsidRPr="00F14167">
        <w:rPr>
          <w:rFonts w:ascii="Hurme Geometric Sans 1" w:hAnsi="Hurme Geometric Sans 1"/>
          <w:b/>
          <w:sz w:val="24"/>
          <w:szCs w:val="24"/>
        </w:rPr>
        <w:t xml:space="preserve"> öğrencilerden;</w:t>
      </w:r>
    </w:p>
    <w:p w:rsidR="00DB0F23" w:rsidRPr="00F72807" w:rsidRDefault="00821EFF" w:rsidP="00821EFF">
      <w:pPr>
        <w:pStyle w:val="ListeParagraf"/>
        <w:spacing w:after="120" w:line="360" w:lineRule="auto"/>
        <w:jc w:val="center"/>
        <w:rPr>
          <w:rFonts w:ascii="Hurme Geometric Sans 1" w:hAnsi="Hurme Geometric Sans 1"/>
          <w:color w:val="FF0000"/>
          <w:sz w:val="24"/>
          <w:szCs w:val="24"/>
        </w:rPr>
      </w:pPr>
      <w:r w:rsidRPr="00F72807">
        <w:rPr>
          <w:rFonts w:ascii="Hurme Geometric Sans 1" w:hAnsi="Hurme Geometric Sans 1"/>
          <w:color w:val="FF0000"/>
          <w:sz w:val="24"/>
          <w:szCs w:val="24"/>
        </w:rPr>
        <w:t xml:space="preserve"> </w:t>
      </w:r>
    </w:p>
    <w:p w:rsidR="00DB0F23" w:rsidRDefault="00F72807" w:rsidP="00DB0F23">
      <w:pPr>
        <w:pStyle w:val="ListeParagraf"/>
        <w:numPr>
          <w:ilvl w:val="0"/>
          <w:numId w:val="5"/>
        </w:numPr>
        <w:spacing w:after="120" w:line="360" w:lineRule="auto"/>
        <w:jc w:val="both"/>
        <w:rPr>
          <w:rFonts w:ascii="Hurme Geometric Sans 1" w:hAnsi="Hurme Geometric Sans 1"/>
          <w:sz w:val="24"/>
          <w:szCs w:val="24"/>
        </w:rPr>
      </w:pPr>
      <w:r w:rsidRPr="00F72807">
        <w:rPr>
          <w:rFonts w:ascii="Hurme Geometric Sans 1" w:hAnsi="Hurme Geometric Sans 1"/>
          <w:sz w:val="24"/>
          <w:szCs w:val="24"/>
        </w:rPr>
        <w:t>2023-2024 Eğitim Yılı Güz Yarıyılı Sonunda</w:t>
      </w:r>
      <w:r w:rsidRPr="00F72807">
        <w:rPr>
          <w:rFonts w:ascii="Hurme Geometric Sans 1" w:hAnsi="Hurme Geometric Sans 1"/>
          <w:b/>
          <w:sz w:val="24"/>
          <w:szCs w:val="24"/>
        </w:rPr>
        <w:t xml:space="preserve"> </w:t>
      </w:r>
      <w:r>
        <w:rPr>
          <w:rFonts w:ascii="Hurme Geometric Sans 1" w:hAnsi="Hurme Geometric Sans 1"/>
          <w:sz w:val="24"/>
          <w:szCs w:val="24"/>
        </w:rPr>
        <w:t>B</w:t>
      </w:r>
      <w:r w:rsidR="00DB0F23">
        <w:rPr>
          <w:rFonts w:ascii="Hurme Geometric Sans 1" w:hAnsi="Hurme Geometric Sans 1"/>
          <w:sz w:val="24"/>
          <w:szCs w:val="24"/>
        </w:rPr>
        <w:t>ölüm derslerini başarıyla tamamlay</w:t>
      </w:r>
      <w:r>
        <w:rPr>
          <w:rFonts w:ascii="Hurme Geometric Sans 1" w:hAnsi="Hurme Geometric Sans 1"/>
          <w:sz w:val="24"/>
          <w:szCs w:val="24"/>
        </w:rPr>
        <w:t>anların</w:t>
      </w:r>
      <w:r w:rsidR="00BB745E">
        <w:rPr>
          <w:rFonts w:ascii="Hurme Geometric Sans 1" w:hAnsi="Hurme Geometric Sans 1"/>
          <w:sz w:val="24"/>
          <w:szCs w:val="24"/>
        </w:rPr>
        <w:t xml:space="preserve"> </w:t>
      </w:r>
      <w:r>
        <w:rPr>
          <w:rFonts w:ascii="Hurme Geometric Sans 1" w:hAnsi="Hurme Geometric Sans 1"/>
          <w:sz w:val="24"/>
          <w:szCs w:val="24"/>
        </w:rPr>
        <w:t>(Formasyon derslerinin tamamını başarmamış olsa bile)</w:t>
      </w:r>
      <w:r w:rsidR="00DB0F23">
        <w:rPr>
          <w:rFonts w:ascii="Hurme Geometric Sans 1" w:hAnsi="Hurme Geometric Sans 1"/>
          <w:sz w:val="24"/>
          <w:szCs w:val="24"/>
        </w:rPr>
        <w:t xml:space="preserve"> </w:t>
      </w:r>
      <w:r w:rsidR="009F1E25">
        <w:rPr>
          <w:rFonts w:ascii="Hurme Geometric Sans 1" w:hAnsi="Hurme Geometric Sans 1"/>
          <w:sz w:val="24"/>
          <w:szCs w:val="24"/>
        </w:rPr>
        <w:t xml:space="preserve">mezuniyet işlemleri </w:t>
      </w:r>
      <w:r w:rsidR="00DB0F23">
        <w:rPr>
          <w:rFonts w:ascii="Hurme Geometric Sans 1" w:hAnsi="Hurme Geometric Sans 1"/>
          <w:sz w:val="24"/>
          <w:szCs w:val="24"/>
        </w:rPr>
        <w:t>Öğrenci İşleri Daire Baş</w:t>
      </w:r>
      <w:r w:rsidR="00BB745E">
        <w:rPr>
          <w:rFonts w:ascii="Hurme Geometric Sans 1" w:hAnsi="Hurme Geometric Sans 1"/>
          <w:sz w:val="24"/>
          <w:szCs w:val="24"/>
        </w:rPr>
        <w:t xml:space="preserve">kanlığı tarafından </w:t>
      </w:r>
      <w:r w:rsidR="009F1E25">
        <w:rPr>
          <w:rFonts w:ascii="Hurme Geometric Sans 1" w:hAnsi="Hurme Geometric Sans 1"/>
          <w:sz w:val="24"/>
          <w:szCs w:val="24"/>
        </w:rPr>
        <w:t>başlatılacaktır</w:t>
      </w:r>
      <w:r>
        <w:rPr>
          <w:rFonts w:ascii="Hurme Geometric Sans 1" w:hAnsi="Hurme Geometric Sans 1"/>
          <w:sz w:val="24"/>
          <w:szCs w:val="24"/>
        </w:rPr>
        <w:t>.</w:t>
      </w:r>
      <w:r w:rsidR="00BB745E">
        <w:rPr>
          <w:rFonts w:ascii="Hurme Geometric Sans 1" w:hAnsi="Hurme Geometric Sans 1"/>
          <w:sz w:val="24"/>
          <w:szCs w:val="24"/>
        </w:rPr>
        <w:t xml:space="preserve"> (Başarılan Formasyon dersleri öğr</w:t>
      </w:r>
      <w:r w:rsidR="001A3D3F">
        <w:rPr>
          <w:rFonts w:ascii="Hurme Geometric Sans 1" w:hAnsi="Hurme Geometric Sans 1"/>
          <w:sz w:val="24"/>
          <w:szCs w:val="24"/>
        </w:rPr>
        <w:t xml:space="preserve">enci transkriptinde görünecek, başarısız </w:t>
      </w:r>
      <w:proofErr w:type="gramStart"/>
      <w:r w:rsidR="009F1E25">
        <w:rPr>
          <w:rFonts w:ascii="Hurme Geometric Sans 1" w:hAnsi="Hurme Geometric Sans 1"/>
          <w:sz w:val="24"/>
          <w:szCs w:val="24"/>
        </w:rPr>
        <w:t>formasyon</w:t>
      </w:r>
      <w:proofErr w:type="gramEnd"/>
      <w:r w:rsidR="009F1E25">
        <w:rPr>
          <w:rFonts w:ascii="Hurme Geometric Sans 1" w:hAnsi="Hurme Geometric Sans 1"/>
          <w:sz w:val="24"/>
          <w:szCs w:val="24"/>
        </w:rPr>
        <w:t xml:space="preserve"> derslerine </w:t>
      </w:r>
      <w:bookmarkStart w:id="0" w:name="_GoBack"/>
      <w:bookmarkEnd w:id="0"/>
      <w:r w:rsidR="001A3D3F">
        <w:rPr>
          <w:rFonts w:ascii="Hurme Geometric Sans 1" w:hAnsi="Hurme Geometric Sans 1"/>
          <w:sz w:val="24"/>
          <w:szCs w:val="24"/>
        </w:rPr>
        <w:t>“bıraktı” kodu atılacaktır.</w:t>
      </w:r>
      <w:r w:rsidR="00850443">
        <w:rPr>
          <w:rFonts w:ascii="Hurme Geometric Sans 1" w:hAnsi="Hurme Geometric Sans 1"/>
          <w:sz w:val="24"/>
          <w:szCs w:val="24"/>
        </w:rPr>
        <w:t>)</w:t>
      </w:r>
    </w:p>
    <w:p w:rsidR="00BB745E" w:rsidRPr="00821EFF" w:rsidRDefault="001A3D3F" w:rsidP="00821EFF">
      <w:pPr>
        <w:pStyle w:val="ListeParagraf"/>
        <w:numPr>
          <w:ilvl w:val="0"/>
          <w:numId w:val="5"/>
        </w:numPr>
        <w:spacing w:after="120" w:line="360" w:lineRule="auto"/>
        <w:jc w:val="both"/>
        <w:rPr>
          <w:rFonts w:ascii="Hurme Geometric Sans 1" w:hAnsi="Hurme Geometric Sans 1"/>
          <w:sz w:val="24"/>
          <w:szCs w:val="24"/>
        </w:rPr>
      </w:pPr>
      <w:r w:rsidRPr="00F72807">
        <w:rPr>
          <w:rFonts w:ascii="Hurme Geometric Sans 1" w:hAnsi="Hurme Geometric Sans 1"/>
          <w:sz w:val="24"/>
          <w:szCs w:val="24"/>
        </w:rPr>
        <w:t>2023-2024 Eğitim Yılı Güz Yarıyılı Sonunda</w:t>
      </w:r>
      <w:r w:rsidRPr="00F72807">
        <w:rPr>
          <w:rFonts w:ascii="Hurme Geometric Sans 1" w:hAnsi="Hurme Geometric Sans 1"/>
          <w:b/>
          <w:sz w:val="24"/>
          <w:szCs w:val="24"/>
        </w:rPr>
        <w:t xml:space="preserve"> </w:t>
      </w:r>
      <w:r>
        <w:rPr>
          <w:rFonts w:ascii="Hurme Geometric Sans 1" w:hAnsi="Hurme Geometric Sans 1"/>
          <w:sz w:val="24"/>
          <w:szCs w:val="24"/>
        </w:rPr>
        <w:t xml:space="preserve">Bölüm derslerini başarıyla tamamlayamayanlar; </w:t>
      </w:r>
      <w:r w:rsidR="00850443">
        <w:rPr>
          <w:rFonts w:ascii="Hurme Geometric Sans 1" w:hAnsi="Hurme Geometric Sans 1"/>
          <w:sz w:val="24"/>
          <w:szCs w:val="24"/>
        </w:rPr>
        <w:t>daha önce</w:t>
      </w:r>
      <w:r w:rsidR="00BB745E" w:rsidRPr="00821EFF">
        <w:rPr>
          <w:rFonts w:ascii="Hurme Geometric Sans 1" w:hAnsi="Hurme Geometric Sans 1"/>
          <w:sz w:val="24"/>
          <w:szCs w:val="24"/>
        </w:rPr>
        <w:t xml:space="preserve"> başarısız ol</w:t>
      </w:r>
      <w:r w:rsidR="00821EFF">
        <w:rPr>
          <w:rFonts w:ascii="Hurme Geometric Sans 1" w:hAnsi="Hurme Geometric Sans 1"/>
          <w:sz w:val="24"/>
          <w:szCs w:val="24"/>
        </w:rPr>
        <w:t>duğu Formasyon de</w:t>
      </w:r>
      <w:r>
        <w:rPr>
          <w:rFonts w:ascii="Hurme Geometric Sans 1" w:hAnsi="Hurme Geometric Sans 1"/>
          <w:sz w:val="24"/>
          <w:szCs w:val="24"/>
        </w:rPr>
        <w:t>rslerine</w:t>
      </w:r>
      <w:r w:rsidR="00821EFF">
        <w:rPr>
          <w:rFonts w:ascii="Hurme Geometric Sans 1" w:hAnsi="Hurme Geometric Sans 1"/>
          <w:sz w:val="24"/>
          <w:szCs w:val="24"/>
        </w:rPr>
        <w:t xml:space="preserve"> devam edebilir.</w:t>
      </w:r>
      <w:r>
        <w:rPr>
          <w:rFonts w:ascii="Hurme Geometric Sans 1" w:hAnsi="Hurme Geometric Sans 1"/>
          <w:sz w:val="24"/>
          <w:szCs w:val="24"/>
        </w:rPr>
        <w:t>(Formasyon derslerine tekrar başvuruya gerek yoktur.)</w:t>
      </w:r>
    </w:p>
    <w:p w:rsidR="00BB745E" w:rsidRDefault="00821EFF" w:rsidP="00DB0F23">
      <w:pPr>
        <w:pStyle w:val="ListeParagraf"/>
        <w:numPr>
          <w:ilvl w:val="0"/>
          <w:numId w:val="5"/>
        </w:numPr>
        <w:spacing w:after="120" w:line="360" w:lineRule="auto"/>
        <w:jc w:val="both"/>
        <w:rPr>
          <w:rFonts w:ascii="Hurme Geometric Sans 1" w:hAnsi="Hurme Geometric Sans 1"/>
          <w:sz w:val="24"/>
          <w:szCs w:val="24"/>
        </w:rPr>
      </w:pPr>
      <w:r>
        <w:rPr>
          <w:rFonts w:ascii="Hurme Geometric Sans 1" w:hAnsi="Hurme Geometric Sans 1"/>
          <w:sz w:val="24"/>
          <w:szCs w:val="24"/>
        </w:rPr>
        <w:t>Mezuniyet (tek ders) sınavına yalnızca 1 (bir) dersten girilebilmektedir. Bu nedenle Formasyon dersinden tek dersi kalan öğren</w:t>
      </w:r>
      <w:r w:rsidR="001A3D3F">
        <w:rPr>
          <w:rFonts w:ascii="Hurme Geometric Sans 1" w:hAnsi="Hurme Geometric Sans 1"/>
          <w:sz w:val="24"/>
          <w:szCs w:val="24"/>
        </w:rPr>
        <w:t>ci, daha önce mezuniyet sınav hakkını kullanmışsa</w:t>
      </w:r>
      <w:r>
        <w:rPr>
          <w:rFonts w:ascii="Hurme Geometric Sans 1" w:hAnsi="Hurme Geometric Sans 1"/>
          <w:sz w:val="24"/>
          <w:szCs w:val="24"/>
        </w:rPr>
        <w:t xml:space="preserve"> Formasyon dersinden mezuniyet sınavına giremeyecektir.</w:t>
      </w:r>
    </w:p>
    <w:p w:rsidR="00DB0F23" w:rsidRDefault="001A3D3F" w:rsidP="00DB0F23">
      <w:pPr>
        <w:pStyle w:val="ListeParagraf"/>
        <w:numPr>
          <w:ilvl w:val="0"/>
          <w:numId w:val="5"/>
        </w:numPr>
        <w:spacing w:after="120" w:line="360" w:lineRule="auto"/>
        <w:jc w:val="both"/>
        <w:rPr>
          <w:rFonts w:ascii="Hurme Geometric Sans 1" w:hAnsi="Hurme Geometric Sans 1"/>
          <w:sz w:val="24"/>
          <w:szCs w:val="24"/>
        </w:rPr>
      </w:pPr>
      <w:r>
        <w:rPr>
          <w:rFonts w:ascii="Hurme Geometric Sans 1" w:hAnsi="Hurme Geometric Sans 1"/>
          <w:sz w:val="24"/>
          <w:szCs w:val="24"/>
        </w:rPr>
        <w:t xml:space="preserve">2022-2023 Bahar sonu Mezuniyet sınav hakkını kullanmayan öğrenci </w:t>
      </w:r>
      <w:r w:rsidR="00DB0F23">
        <w:rPr>
          <w:rFonts w:ascii="Hurme Geometric Sans 1" w:hAnsi="Hurme Geometric Sans 1"/>
          <w:sz w:val="24"/>
          <w:szCs w:val="24"/>
        </w:rPr>
        <w:t xml:space="preserve">Formasyon dersinden </w:t>
      </w:r>
      <w:r>
        <w:rPr>
          <w:rFonts w:ascii="Hurme Geometric Sans 1" w:hAnsi="Hurme Geometric Sans 1"/>
          <w:sz w:val="24"/>
          <w:szCs w:val="24"/>
        </w:rPr>
        <w:t xml:space="preserve">2023-2024 </w:t>
      </w:r>
      <w:r w:rsidRPr="00F72807">
        <w:rPr>
          <w:rFonts w:ascii="Hurme Geometric Sans 1" w:hAnsi="Hurme Geometric Sans 1"/>
          <w:sz w:val="24"/>
          <w:szCs w:val="24"/>
        </w:rPr>
        <w:t>Eğitim Yılı Güz Yarıyılı Sonunda</w:t>
      </w:r>
      <w:r>
        <w:rPr>
          <w:rFonts w:ascii="Hurme Geometric Sans 1" w:hAnsi="Hurme Geometric Sans 1"/>
          <w:sz w:val="24"/>
          <w:szCs w:val="24"/>
        </w:rPr>
        <w:t xml:space="preserve"> </w:t>
      </w:r>
      <w:r w:rsidR="00DB0F23">
        <w:rPr>
          <w:rFonts w:ascii="Hurme Geometric Sans 1" w:hAnsi="Hurme Geometric Sans 1"/>
          <w:sz w:val="24"/>
          <w:szCs w:val="24"/>
        </w:rPr>
        <w:t>mezuniyet sınavına gir</w:t>
      </w:r>
      <w:r>
        <w:rPr>
          <w:rFonts w:ascii="Hurme Geometric Sans 1" w:hAnsi="Hurme Geometric Sans 1"/>
          <w:sz w:val="24"/>
          <w:szCs w:val="24"/>
        </w:rPr>
        <w:t>e</w:t>
      </w:r>
      <w:r w:rsidR="00DB0F23">
        <w:rPr>
          <w:rFonts w:ascii="Hurme Geometric Sans 1" w:hAnsi="Hurme Geometric Sans 1"/>
          <w:sz w:val="24"/>
          <w:szCs w:val="24"/>
        </w:rPr>
        <w:t>bilir.</w:t>
      </w:r>
    </w:p>
    <w:p w:rsidR="00DB0F23" w:rsidRPr="00850443" w:rsidRDefault="00850443" w:rsidP="00850443">
      <w:pPr>
        <w:pStyle w:val="ListeParagraf"/>
        <w:numPr>
          <w:ilvl w:val="0"/>
          <w:numId w:val="5"/>
        </w:numPr>
        <w:spacing w:after="120" w:line="360" w:lineRule="auto"/>
        <w:jc w:val="both"/>
        <w:rPr>
          <w:rFonts w:ascii="Hurme Geometric Sans 1" w:hAnsi="Hurme Geometric Sans 1"/>
          <w:sz w:val="24"/>
          <w:szCs w:val="24"/>
        </w:rPr>
      </w:pPr>
      <w:r w:rsidRPr="00F72807">
        <w:rPr>
          <w:rFonts w:ascii="Hurme Geometric Sans 1" w:hAnsi="Hurme Geometric Sans 1"/>
          <w:sz w:val="24"/>
          <w:szCs w:val="24"/>
        </w:rPr>
        <w:t>2023-2024 Eğitim Yılı Güz Yarıyılı Sonunda</w:t>
      </w:r>
      <w:r w:rsidRPr="00F72807">
        <w:rPr>
          <w:rFonts w:ascii="Hurme Geometric Sans 1" w:hAnsi="Hurme Geometric Sans 1"/>
          <w:b/>
          <w:sz w:val="24"/>
          <w:szCs w:val="24"/>
        </w:rPr>
        <w:t xml:space="preserve"> </w:t>
      </w:r>
      <w:r>
        <w:rPr>
          <w:rFonts w:ascii="Hurme Geometric Sans 1" w:hAnsi="Hurme Geometric Sans 1"/>
          <w:sz w:val="24"/>
          <w:szCs w:val="24"/>
        </w:rPr>
        <w:t xml:space="preserve">Bölüm derslerinde mezuniyet sınav hakkını kullanmak isteyen öğrenci </w:t>
      </w:r>
      <w:proofErr w:type="gramStart"/>
      <w:r>
        <w:rPr>
          <w:rFonts w:ascii="Hurme Geometric Sans 1" w:hAnsi="Hurme Geometric Sans 1"/>
          <w:sz w:val="24"/>
          <w:szCs w:val="24"/>
        </w:rPr>
        <w:t>f</w:t>
      </w:r>
      <w:r w:rsidR="00821EFF" w:rsidRPr="00850443">
        <w:rPr>
          <w:rFonts w:ascii="Hurme Geometric Sans 1" w:hAnsi="Hurme Geometric Sans 1"/>
          <w:sz w:val="24"/>
          <w:szCs w:val="24"/>
        </w:rPr>
        <w:t>ormasyon</w:t>
      </w:r>
      <w:proofErr w:type="gramEnd"/>
      <w:r w:rsidR="00821EFF" w:rsidRPr="00850443">
        <w:rPr>
          <w:rFonts w:ascii="Hurme Geometric Sans 1" w:hAnsi="Hurme Geometric Sans 1"/>
          <w:sz w:val="24"/>
          <w:szCs w:val="24"/>
        </w:rPr>
        <w:t xml:space="preserve"> derslerinden de </w:t>
      </w:r>
      <w:r w:rsidR="00E56BF5" w:rsidRPr="00850443">
        <w:rPr>
          <w:rFonts w:ascii="Hurme Geometric Sans 1" w:hAnsi="Hurme Geometric Sans 1"/>
          <w:sz w:val="24"/>
          <w:szCs w:val="24"/>
        </w:rPr>
        <w:t>başarısız olduğu dersler</w:t>
      </w:r>
      <w:r w:rsidR="00821EFF" w:rsidRPr="00850443">
        <w:rPr>
          <w:rFonts w:ascii="Hurme Geometric Sans 1" w:hAnsi="Hurme Geometric Sans 1"/>
          <w:sz w:val="24"/>
          <w:szCs w:val="24"/>
        </w:rPr>
        <w:t xml:space="preserve"> varsa</w:t>
      </w:r>
      <w:r w:rsidR="00DB0F23" w:rsidRPr="00850443">
        <w:rPr>
          <w:rFonts w:ascii="Hurme Geometric Sans 1" w:hAnsi="Hurme Geometric Sans 1"/>
          <w:sz w:val="24"/>
          <w:szCs w:val="24"/>
        </w:rPr>
        <w:t xml:space="preserve">, </w:t>
      </w:r>
      <w:r w:rsidR="00DB0F23" w:rsidRPr="00850443">
        <w:rPr>
          <w:rFonts w:ascii="Hurme Geometric Sans 1" w:hAnsi="Hurme Geometric Sans 1"/>
          <w:b/>
          <w:sz w:val="24"/>
          <w:szCs w:val="24"/>
          <w:u w:val="single"/>
        </w:rPr>
        <w:t>dilekçe ile</w:t>
      </w:r>
      <w:r w:rsidR="00DB0F23" w:rsidRPr="00850443">
        <w:rPr>
          <w:rFonts w:ascii="Hurme Geometric Sans 1" w:hAnsi="Hurme Geometric Sans 1"/>
          <w:sz w:val="24"/>
          <w:szCs w:val="24"/>
        </w:rPr>
        <w:t xml:space="preserve"> kaldığı Formasyon derslerini bırakarak kendi bölümünd</w:t>
      </w:r>
      <w:r w:rsidR="00E56BF5" w:rsidRPr="00850443">
        <w:rPr>
          <w:rFonts w:ascii="Hurme Geometric Sans 1" w:hAnsi="Hurme Geometric Sans 1"/>
          <w:sz w:val="24"/>
          <w:szCs w:val="24"/>
        </w:rPr>
        <w:t xml:space="preserve">en mezuniyet sınavına girebilir (Dilekçeler ya elden Öğrenci İşleri Daire Başkanlığı Yazı İşlerine verilecek ya da </w:t>
      </w:r>
      <w:hyperlink r:id="rId5" w:history="1">
        <w:r w:rsidR="00E56BF5" w:rsidRPr="00850443">
          <w:rPr>
            <w:rStyle w:val="Kpr"/>
            <w:rFonts w:ascii="Hurme Geometric Sans 1" w:hAnsi="Hurme Geometric Sans 1"/>
            <w:sz w:val="24"/>
            <w:szCs w:val="24"/>
          </w:rPr>
          <w:t>oidb@ktu.edu.tr</w:t>
        </w:r>
      </w:hyperlink>
      <w:r w:rsidR="00E56BF5" w:rsidRPr="00850443">
        <w:rPr>
          <w:rFonts w:ascii="Hurme Geometric Sans 1" w:hAnsi="Hurme Geometric Sans 1"/>
          <w:sz w:val="24"/>
          <w:szCs w:val="24"/>
        </w:rPr>
        <w:t xml:space="preserve"> adresine mail atılacaktır)</w:t>
      </w:r>
    </w:p>
    <w:p w:rsidR="00DE4C84" w:rsidRPr="00A41B9D" w:rsidRDefault="00DE4C84" w:rsidP="00A41B9D"/>
    <w:sectPr w:rsidR="00DE4C84" w:rsidRPr="00A41B9D" w:rsidSect="0085044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E8B"/>
    <w:multiLevelType w:val="hybridMultilevel"/>
    <w:tmpl w:val="BD6C6B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3A46"/>
    <w:multiLevelType w:val="hybridMultilevel"/>
    <w:tmpl w:val="5E2C216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46363"/>
    <w:multiLevelType w:val="hybridMultilevel"/>
    <w:tmpl w:val="4F0C117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447C9"/>
    <w:multiLevelType w:val="hybridMultilevel"/>
    <w:tmpl w:val="41C229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02087"/>
    <w:multiLevelType w:val="hybridMultilevel"/>
    <w:tmpl w:val="4B185184"/>
    <w:lvl w:ilvl="0" w:tplc="8BA0F2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28"/>
    <w:rsid w:val="000775EB"/>
    <w:rsid w:val="0017624C"/>
    <w:rsid w:val="001A3D3F"/>
    <w:rsid w:val="001F2028"/>
    <w:rsid w:val="00223E40"/>
    <w:rsid w:val="00276E49"/>
    <w:rsid w:val="003566EB"/>
    <w:rsid w:val="00564B5D"/>
    <w:rsid w:val="00567284"/>
    <w:rsid w:val="00821EFF"/>
    <w:rsid w:val="00824F36"/>
    <w:rsid w:val="00850443"/>
    <w:rsid w:val="008A2F7F"/>
    <w:rsid w:val="009F1E25"/>
    <w:rsid w:val="00A41B9D"/>
    <w:rsid w:val="00A5034A"/>
    <w:rsid w:val="00BB745E"/>
    <w:rsid w:val="00BC37CA"/>
    <w:rsid w:val="00C179C2"/>
    <w:rsid w:val="00D54C0B"/>
    <w:rsid w:val="00D93BE4"/>
    <w:rsid w:val="00DB0F23"/>
    <w:rsid w:val="00DE4C84"/>
    <w:rsid w:val="00E56BF5"/>
    <w:rsid w:val="00F14167"/>
    <w:rsid w:val="00F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965B"/>
  <w15:chartTrackingRefBased/>
  <w15:docId w15:val="{DCF32B18-4BE7-4FED-B979-8ABAAE93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4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A5034A"/>
    <w:pPr>
      <w:widowControl w:val="0"/>
      <w:spacing w:after="0" w:line="240" w:lineRule="auto"/>
      <w:ind w:left="690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5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034A"/>
    <w:pPr>
      <w:spacing w:after="160" w:line="259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56BF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4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db@k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Mustafa GENC</cp:lastModifiedBy>
  <cp:revision>3</cp:revision>
  <cp:lastPrinted>2024-02-14T11:46:00Z</cp:lastPrinted>
  <dcterms:created xsi:type="dcterms:W3CDTF">2024-02-14T12:29:00Z</dcterms:created>
  <dcterms:modified xsi:type="dcterms:W3CDTF">2024-02-14T13:18:00Z</dcterms:modified>
</cp:coreProperties>
</file>