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C6C5" w14:textId="77777777" w:rsidR="0062370A" w:rsidRPr="00075782" w:rsidRDefault="00075782">
      <w:pPr>
        <w:pStyle w:val="GvdeMetni"/>
        <w:spacing w:before="4"/>
        <w:rPr>
          <w:rFonts w:ascii="Times New Roman" w:hAnsi="Times New Roman" w:cs="Times New Roman"/>
          <w:sz w:val="22"/>
        </w:rPr>
      </w:pPr>
      <w:r w:rsidRPr="00075782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029043F3" wp14:editId="738B617E">
            <wp:simplePos x="0" y="0"/>
            <wp:positionH relativeFrom="column">
              <wp:posOffset>31115</wp:posOffset>
            </wp:positionH>
            <wp:positionV relativeFrom="paragraph">
              <wp:posOffset>17780</wp:posOffset>
            </wp:positionV>
            <wp:extent cx="1219200" cy="651510"/>
            <wp:effectExtent l="0" t="0" r="0" b="0"/>
            <wp:wrapThrough wrapText="bothSides">
              <wp:wrapPolygon edited="0">
                <wp:start x="0" y="0"/>
                <wp:lineTo x="0" y="20842"/>
                <wp:lineTo x="21263" y="20842"/>
                <wp:lineTo x="21263" y="0"/>
                <wp:lineTo x="0" y="0"/>
              </wp:wrapPolygon>
            </wp:wrapThrough>
            <wp:docPr id="63" name="Resim 63" descr="C:\Users\Hp\AppData\Local\Microsoft\Windows\INetCache\Content.Word\KTÜ Logo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KTÜ Logo 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B7964" w14:textId="77777777" w:rsidR="0062370A" w:rsidRPr="00075782" w:rsidRDefault="002C5E05">
      <w:pPr>
        <w:pStyle w:val="Balk1"/>
        <w:spacing w:before="67" w:line="250" w:lineRule="exact"/>
        <w:ind w:left="2288"/>
        <w:rPr>
          <w:rFonts w:ascii="Times New Roman" w:hAnsi="Times New Roman" w:cs="Times New Roman"/>
        </w:rPr>
      </w:pPr>
      <w:r w:rsidRPr="00075782">
        <w:rPr>
          <w:rFonts w:ascii="Times New Roman" w:hAnsi="Times New Roman" w:cs="Times New Roman"/>
          <w:spacing w:val="-2"/>
          <w:w w:val="90"/>
        </w:rPr>
        <w:t>AKADEMİK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Pr="00075782">
        <w:rPr>
          <w:rFonts w:ascii="Times New Roman" w:hAnsi="Times New Roman" w:cs="Times New Roman"/>
          <w:spacing w:val="-1"/>
          <w:w w:val="90"/>
        </w:rPr>
        <w:t>TEŞVİK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="00AE5034">
        <w:rPr>
          <w:rFonts w:ascii="Times New Roman" w:hAnsi="Times New Roman" w:cs="Times New Roman"/>
          <w:spacing w:val="-1"/>
          <w:w w:val="90"/>
        </w:rPr>
        <w:t>ÖDENEĞİ</w:t>
      </w:r>
    </w:p>
    <w:p w14:paraId="472CB4B0" w14:textId="77777777" w:rsidR="0062370A" w:rsidRPr="00075782" w:rsidRDefault="002C5E05">
      <w:pPr>
        <w:spacing w:before="17" w:line="194" w:lineRule="auto"/>
        <w:ind w:left="2294" w:right="611"/>
        <w:jc w:val="center"/>
        <w:rPr>
          <w:rFonts w:ascii="Times New Roman" w:hAnsi="Times New Roman" w:cs="Times New Roman"/>
          <w:b/>
          <w:sz w:val="24"/>
        </w:rPr>
      </w:pPr>
      <w:r w:rsidRPr="00075782">
        <w:rPr>
          <w:rFonts w:ascii="Times New Roman" w:hAnsi="Times New Roman" w:cs="Times New Roman"/>
          <w:b/>
          <w:spacing w:val="-1"/>
          <w:w w:val="90"/>
          <w:sz w:val="24"/>
        </w:rPr>
        <w:t>BİRİM</w:t>
      </w:r>
      <w:r w:rsidRPr="00075782">
        <w:rPr>
          <w:rFonts w:ascii="Times New Roman" w:hAnsi="Times New Roman" w:cs="Times New Roman"/>
          <w:b/>
          <w:spacing w:val="-9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spacing w:val="-1"/>
          <w:w w:val="90"/>
          <w:sz w:val="24"/>
        </w:rPr>
        <w:t>AKADEMİK</w:t>
      </w:r>
      <w:r w:rsidRPr="00075782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spacing w:val="-1"/>
          <w:w w:val="90"/>
          <w:sz w:val="24"/>
        </w:rPr>
        <w:t>TEŞVİK</w:t>
      </w:r>
      <w:r w:rsidRPr="00075782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spacing w:val="-1"/>
          <w:w w:val="90"/>
          <w:sz w:val="24"/>
        </w:rPr>
        <w:t>BAŞVURU</w:t>
      </w:r>
      <w:r w:rsidRPr="00075782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spacing w:val="-1"/>
          <w:w w:val="90"/>
          <w:sz w:val="24"/>
        </w:rPr>
        <w:t>VE</w:t>
      </w:r>
      <w:r w:rsidRPr="00075782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spacing w:val="-1"/>
          <w:w w:val="90"/>
          <w:sz w:val="24"/>
        </w:rPr>
        <w:t>İNCELEME</w:t>
      </w:r>
      <w:r w:rsidRPr="00075782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w w:val="90"/>
          <w:sz w:val="24"/>
        </w:rPr>
        <w:t>KOMİSYONU</w:t>
      </w:r>
      <w:r w:rsidRPr="00075782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w w:val="90"/>
          <w:sz w:val="24"/>
        </w:rPr>
        <w:t>KARAR</w:t>
      </w:r>
      <w:r w:rsidR="00AE5034">
        <w:rPr>
          <w:rFonts w:ascii="Times New Roman" w:hAnsi="Times New Roman" w:cs="Times New Roman"/>
          <w:b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spacing w:val="-57"/>
          <w:w w:val="90"/>
          <w:sz w:val="24"/>
        </w:rPr>
        <w:t xml:space="preserve"> </w:t>
      </w:r>
      <w:r w:rsidRPr="00075782">
        <w:rPr>
          <w:rFonts w:ascii="Times New Roman" w:hAnsi="Times New Roman" w:cs="Times New Roman"/>
          <w:b/>
          <w:sz w:val="24"/>
        </w:rPr>
        <w:t>TUTANAĞI</w:t>
      </w:r>
    </w:p>
    <w:p w14:paraId="191CA918" w14:textId="77777777" w:rsidR="0062370A" w:rsidRPr="00075782" w:rsidRDefault="0062370A">
      <w:pPr>
        <w:pStyle w:val="GvdeMetni"/>
        <w:rPr>
          <w:rFonts w:ascii="Times New Roman" w:hAnsi="Times New Roman" w:cs="Times New Roman"/>
          <w:b/>
          <w:sz w:val="20"/>
        </w:rPr>
      </w:pPr>
    </w:p>
    <w:p w14:paraId="7B8FB96F" w14:textId="77777777" w:rsidR="0062370A" w:rsidRPr="00075782" w:rsidRDefault="0062370A">
      <w:pPr>
        <w:pStyle w:val="GvdeMetni"/>
        <w:rPr>
          <w:rFonts w:ascii="Times New Roman" w:hAnsi="Times New Roman" w:cs="Times New Roman"/>
          <w:b/>
          <w:sz w:val="20"/>
        </w:rPr>
      </w:pPr>
    </w:p>
    <w:p w14:paraId="53C9CE9C" w14:textId="77777777" w:rsidR="0062370A" w:rsidRPr="00075782" w:rsidRDefault="0062370A">
      <w:pPr>
        <w:pStyle w:val="GvdeMetni"/>
        <w:rPr>
          <w:rFonts w:ascii="Times New Roman" w:hAnsi="Times New Roman" w:cs="Times New Roman"/>
          <w:b/>
          <w:sz w:val="20"/>
        </w:rPr>
      </w:pPr>
    </w:p>
    <w:p w14:paraId="0008171C" w14:textId="5DFAC72E" w:rsidR="0062370A" w:rsidRPr="00075782" w:rsidRDefault="00754D6C">
      <w:pPr>
        <w:pStyle w:val="GvdeMetni"/>
        <w:spacing w:before="1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282306" wp14:editId="1ECDF348">
                <wp:simplePos x="0" y="0"/>
                <wp:positionH relativeFrom="page">
                  <wp:posOffset>734695</wp:posOffset>
                </wp:positionH>
                <wp:positionV relativeFrom="paragraph">
                  <wp:posOffset>98425</wp:posOffset>
                </wp:positionV>
                <wp:extent cx="6454775" cy="7620"/>
                <wp:effectExtent l="0" t="0" r="0" b="0"/>
                <wp:wrapTopAndBottom/>
                <wp:docPr id="6260584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76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1924" id="Rectangle 2" o:spid="_x0000_s1026" style="position:absolute;margin-left:57.85pt;margin-top:7.75pt;width:508.2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" fillcolor="#ededed" stroked="f">
                <w10:wrap type="topAndBottom" anchorx="page"/>
              </v:rect>
            </w:pict>
          </mc:Fallback>
        </mc:AlternateContent>
      </w:r>
    </w:p>
    <w:p w14:paraId="516B37E1" w14:textId="77777777" w:rsidR="0062370A" w:rsidRPr="00075782" w:rsidRDefault="0062370A">
      <w:pPr>
        <w:pStyle w:val="GvdeMetni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8433"/>
      </w:tblGrid>
      <w:tr w:rsidR="0062370A" w:rsidRPr="00075782" w14:paraId="48C3AF95" w14:textId="77777777" w:rsidTr="00075782">
        <w:trPr>
          <w:trHeight w:val="421"/>
        </w:trPr>
        <w:tc>
          <w:tcPr>
            <w:tcW w:w="1720" w:type="dxa"/>
          </w:tcPr>
          <w:p w14:paraId="194BA11D" w14:textId="77777777" w:rsidR="0062370A" w:rsidRPr="00B4479E" w:rsidRDefault="00AF14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</w:t>
            </w:r>
            <w:r w:rsidRPr="00AF1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075782" w:rsidRPr="00AF146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075782" w:rsidRPr="00B4479E">
              <w:rPr>
                <w:rFonts w:ascii="Times New Roman" w:hAnsi="Times New Roman"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8433" w:type="dxa"/>
          </w:tcPr>
          <w:p w14:paraId="057085A5" w14:textId="77777777" w:rsidR="0062370A" w:rsidRPr="00075782" w:rsidRDefault="006237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0A" w:rsidRPr="00075782" w14:paraId="17EE838C" w14:textId="77777777" w:rsidTr="00075782">
        <w:trPr>
          <w:trHeight w:val="421"/>
        </w:trPr>
        <w:tc>
          <w:tcPr>
            <w:tcW w:w="1720" w:type="dxa"/>
          </w:tcPr>
          <w:p w14:paraId="1633BA27" w14:textId="77777777" w:rsidR="0062370A" w:rsidRPr="00B4479E" w:rsidRDefault="002C5E0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9E">
              <w:rPr>
                <w:rFonts w:ascii="Times New Roman" w:hAnsi="Times New Roman" w:cs="Times New Roman"/>
                <w:b/>
                <w:sz w:val="20"/>
                <w:szCs w:val="20"/>
              </w:rPr>
              <w:t>Karar Tarihi</w:t>
            </w:r>
          </w:p>
        </w:tc>
        <w:tc>
          <w:tcPr>
            <w:tcW w:w="8433" w:type="dxa"/>
          </w:tcPr>
          <w:p w14:paraId="59792788" w14:textId="77777777" w:rsidR="0062370A" w:rsidRPr="00075782" w:rsidRDefault="006237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393DFE" w14:textId="77777777" w:rsidR="0062370A" w:rsidRPr="00075782" w:rsidRDefault="0062370A">
      <w:pPr>
        <w:pStyle w:val="GvdeMetni"/>
        <w:spacing w:before="5"/>
        <w:rPr>
          <w:rFonts w:ascii="Times New Roman" w:hAnsi="Times New Roman" w:cs="Times New Roman"/>
          <w:b/>
          <w:sz w:val="8"/>
          <w:szCs w:val="8"/>
        </w:rPr>
      </w:pPr>
    </w:p>
    <w:p w14:paraId="130C1297" w14:textId="77777777" w:rsidR="0062370A" w:rsidRPr="00075782" w:rsidRDefault="002C5E05" w:rsidP="00075782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sz w:val="20"/>
          <w:szCs w:val="20"/>
        </w:rPr>
        <w:t xml:space="preserve">Komisyonumuz, öğretim elemanlarından gelen akademik teşvik ödeneği başvurularını ilgili Yönetmelik hükümlerine uygun olarak değerlendirmiş, aşağıdaki tabloda özetlenen ve detayları ekte verilen sonuçların Akademik Teşvik Düzenleme, Denetleme ve İtiraz </w:t>
      </w:r>
      <w:r w:rsidR="00075782" w:rsidRPr="00075782">
        <w:rPr>
          <w:rFonts w:ascii="Times New Roman" w:hAnsi="Times New Roman" w:cs="Times New Roman"/>
          <w:sz w:val="20"/>
          <w:szCs w:val="20"/>
        </w:rPr>
        <w:t>Komisyonu</w:t>
      </w:r>
      <w:r w:rsidRPr="00075782">
        <w:rPr>
          <w:rFonts w:ascii="Times New Roman" w:hAnsi="Times New Roman" w:cs="Times New Roman"/>
          <w:sz w:val="20"/>
          <w:szCs w:val="20"/>
        </w:rPr>
        <w:t>na arzına karar verilmiştir.</w:t>
      </w:r>
    </w:p>
    <w:p w14:paraId="5131F21D" w14:textId="77777777" w:rsidR="0062370A" w:rsidRPr="00075782" w:rsidRDefault="002C5E05" w:rsidP="00075782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sz w:val="20"/>
          <w:szCs w:val="20"/>
        </w:rPr>
        <w:t>Ekte sunulan değerlendirme raporunda, üzerinde revizyon gerçekleştirilen veya ret edilen başvurulara/faaliyetlere yönelik açıklamalara yer verilmiş, başvuruda beyan edildiği haliyle onaylanan başvurular/faaliyetler için herhangi bir açıklama eklenmemiştir.</w:t>
      </w:r>
    </w:p>
    <w:p w14:paraId="0422126A" w14:textId="77777777" w:rsidR="0062370A" w:rsidRPr="00075782" w:rsidRDefault="0062370A">
      <w:pPr>
        <w:pStyle w:val="GvdeMetni"/>
        <w:spacing w:before="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7107"/>
        <w:gridCol w:w="3046"/>
      </w:tblGrid>
      <w:tr w:rsidR="0062370A" w:rsidRPr="00075782" w14:paraId="3D7D1E82" w14:textId="77777777">
        <w:trPr>
          <w:trHeight w:val="421"/>
        </w:trPr>
        <w:tc>
          <w:tcPr>
            <w:tcW w:w="7107" w:type="dxa"/>
          </w:tcPr>
          <w:p w14:paraId="2A2911C0" w14:textId="77777777" w:rsidR="0062370A" w:rsidRPr="00075782" w:rsidRDefault="002C5E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sz w:val="20"/>
                <w:szCs w:val="20"/>
              </w:rPr>
              <w:t>Başvuru Yapan Araştırmacı Sayısı</w:t>
            </w:r>
          </w:p>
        </w:tc>
        <w:tc>
          <w:tcPr>
            <w:tcW w:w="3046" w:type="dxa"/>
          </w:tcPr>
          <w:p w14:paraId="049AB0CB" w14:textId="77777777" w:rsidR="0062370A" w:rsidRPr="00075782" w:rsidRDefault="0062370A" w:rsidP="000757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0A" w:rsidRPr="00075782" w14:paraId="164DF915" w14:textId="77777777">
        <w:trPr>
          <w:trHeight w:val="421"/>
        </w:trPr>
        <w:tc>
          <w:tcPr>
            <w:tcW w:w="7107" w:type="dxa"/>
          </w:tcPr>
          <w:p w14:paraId="04083500" w14:textId="77777777" w:rsidR="0062370A" w:rsidRPr="00075782" w:rsidRDefault="002C5E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sz w:val="20"/>
                <w:szCs w:val="20"/>
              </w:rPr>
              <w:t>Başvuru Yapıldığı Haliyle Onaylanan Başvuru Sayısı</w:t>
            </w:r>
          </w:p>
        </w:tc>
        <w:tc>
          <w:tcPr>
            <w:tcW w:w="3046" w:type="dxa"/>
          </w:tcPr>
          <w:p w14:paraId="49E5F753" w14:textId="77777777" w:rsidR="0062370A" w:rsidRPr="00075782" w:rsidRDefault="0062370A" w:rsidP="006234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7B8" w:rsidRPr="00075782" w14:paraId="328DF453" w14:textId="77777777">
        <w:trPr>
          <w:trHeight w:val="421"/>
        </w:trPr>
        <w:tc>
          <w:tcPr>
            <w:tcW w:w="7107" w:type="dxa"/>
          </w:tcPr>
          <w:p w14:paraId="48594A82" w14:textId="77777777" w:rsidR="005947B8" w:rsidRPr="00075782" w:rsidRDefault="005947B8" w:rsidP="005947B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sz w:val="20"/>
                <w:szCs w:val="20"/>
              </w:rPr>
              <w:t>Ret Edilen Başvuru Sayısı</w:t>
            </w:r>
          </w:p>
        </w:tc>
        <w:tc>
          <w:tcPr>
            <w:tcW w:w="3046" w:type="dxa"/>
          </w:tcPr>
          <w:p w14:paraId="248C39B1" w14:textId="77777777" w:rsidR="005947B8" w:rsidRPr="00075782" w:rsidRDefault="005947B8" w:rsidP="005947B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E2D066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3A618E08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4B928C7E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50249178" w14:textId="77777777" w:rsidR="0062370A" w:rsidRPr="00075782" w:rsidRDefault="0062370A">
      <w:pPr>
        <w:pStyle w:val="GvdeMetni"/>
        <w:spacing w:before="2"/>
        <w:rPr>
          <w:rFonts w:ascii="Times New Roman" w:hAnsi="Times New Roman" w:cs="Times New Roman"/>
          <w:sz w:val="20"/>
          <w:szCs w:val="20"/>
        </w:rPr>
      </w:pPr>
    </w:p>
    <w:p w14:paraId="25ED7E50" w14:textId="77777777" w:rsidR="0062370A" w:rsidRPr="00075782" w:rsidRDefault="00075782">
      <w:pPr>
        <w:pStyle w:val="GvdeMetni"/>
        <w:ind w:left="387" w:right="6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3"/>
          <w:w w:val="95"/>
          <w:sz w:val="20"/>
          <w:szCs w:val="20"/>
        </w:rPr>
        <w:t>………………………..</w:t>
      </w:r>
    </w:p>
    <w:p w14:paraId="2313951C" w14:textId="77777777" w:rsidR="0062370A" w:rsidRPr="00075782" w:rsidRDefault="002C5E05">
      <w:pPr>
        <w:pStyle w:val="GvdeMetni"/>
        <w:spacing w:before="7"/>
        <w:ind w:left="620" w:right="611"/>
        <w:jc w:val="center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sz w:val="20"/>
          <w:szCs w:val="20"/>
        </w:rPr>
        <w:t>Birim Akademik Teşvik Başvuru ve İnceleme Komisyonu Başkanı</w:t>
      </w:r>
    </w:p>
    <w:p w14:paraId="414C290A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1CF449E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7882F07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E80D9EA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034AC98" w14:textId="77777777" w:rsidR="0062370A" w:rsidRPr="00075782" w:rsidRDefault="0062370A">
      <w:pPr>
        <w:rPr>
          <w:rFonts w:ascii="Times New Roman" w:hAnsi="Times New Roman" w:cs="Times New Roman"/>
          <w:sz w:val="20"/>
          <w:szCs w:val="20"/>
        </w:rPr>
        <w:sectPr w:rsidR="0062370A" w:rsidRPr="00075782">
          <w:type w:val="continuous"/>
          <w:pgSz w:w="11900" w:h="16840"/>
          <w:pgMar w:top="560" w:right="460" w:bottom="280" w:left="1040" w:header="708" w:footer="708" w:gutter="0"/>
          <w:cols w:space="708"/>
        </w:sectPr>
      </w:pPr>
    </w:p>
    <w:p w14:paraId="1FCDFABE" w14:textId="77777777" w:rsidR="0062370A" w:rsidRPr="00075782" w:rsidRDefault="0062370A">
      <w:pPr>
        <w:pStyle w:val="GvdeMetni"/>
        <w:spacing w:before="4"/>
        <w:rPr>
          <w:rFonts w:ascii="Times New Roman" w:hAnsi="Times New Roman" w:cs="Times New Roman"/>
          <w:sz w:val="20"/>
          <w:szCs w:val="20"/>
        </w:rPr>
      </w:pPr>
    </w:p>
    <w:p w14:paraId="3C19155A" w14:textId="77777777" w:rsidR="0062370A" w:rsidRPr="00075782" w:rsidRDefault="00075782" w:rsidP="00075782">
      <w:pPr>
        <w:pStyle w:val="GvdeMetni"/>
        <w:ind w:left="1524" w:right="-40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2954FEBB" w14:textId="77777777" w:rsidR="0062370A" w:rsidRPr="00075782" w:rsidRDefault="002C5E05">
      <w:pPr>
        <w:pStyle w:val="GvdeMetni"/>
        <w:spacing w:before="7"/>
        <w:ind w:left="1594" w:right="25"/>
        <w:jc w:val="center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sz w:val="20"/>
          <w:szCs w:val="20"/>
        </w:rPr>
        <w:t>Üye</w:t>
      </w:r>
    </w:p>
    <w:p w14:paraId="3CBD0807" w14:textId="77777777" w:rsidR="0062370A" w:rsidRPr="00075782" w:rsidRDefault="002C5E05">
      <w:pPr>
        <w:pStyle w:val="GvdeMetni"/>
        <w:spacing w:before="4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sz w:val="20"/>
          <w:szCs w:val="20"/>
        </w:rPr>
        <w:br w:type="column"/>
      </w:r>
    </w:p>
    <w:p w14:paraId="3AE9C1F2" w14:textId="77777777" w:rsidR="0062370A" w:rsidRPr="00075782" w:rsidRDefault="00075782" w:rsidP="00075782">
      <w:pPr>
        <w:pStyle w:val="GvdeMetni"/>
        <w:ind w:left="1524" w:right="106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……...……………………</w:t>
      </w:r>
    </w:p>
    <w:p w14:paraId="34C22CBE" w14:textId="77777777" w:rsidR="0062370A" w:rsidRPr="00075782" w:rsidRDefault="002C5E05">
      <w:pPr>
        <w:pStyle w:val="GvdeMetni"/>
        <w:spacing w:before="7"/>
        <w:ind w:left="1524" w:right="1624"/>
        <w:jc w:val="center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sz w:val="20"/>
          <w:szCs w:val="20"/>
        </w:rPr>
        <w:t>Üye</w:t>
      </w:r>
    </w:p>
    <w:p w14:paraId="183B47F9" w14:textId="77777777" w:rsidR="0062370A" w:rsidRPr="00075782" w:rsidRDefault="0062370A">
      <w:pPr>
        <w:jc w:val="center"/>
        <w:rPr>
          <w:rFonts w:ascii="Times New Roman" w:hAnsi="Times New Roman" w:cs="Times New Roman"/>
          <w:sz w:val="20"/>
          <w:szCs w:val="20"/>
        </w:rPr>
        <w:sectPr w:rsidR="0062370A" w:rsidRPr="00075782">
          <w:type w:val="continuous"/>
          <w:pgSz w:w="11900" w:h="16840"/>
          <w:pgMar w:top="560" w:right="460" w:bottom="280" w:left="1040" w:header="708" w:footer="708" w:gutter="0"/>
          <w:cols w:num="2" w:space="708" w:equalWidth="0">
            <w:col w:w="3563" w:space="1803"/>
            <w:col w:w="5034"/>
          </w:cols>
        </w:sectPr>
      </w:pPr>
    </w:p>
    <w:p w14:paraId="3544D1DB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C339374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51AC9B43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65CD362D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0CA43837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130D3D9F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7E01B39B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2544004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152892ED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50994DC9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44A00FF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4614FC78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E266C86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131E1DDC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056C37D9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3A738C8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613A05EE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0A025AEC" w14:textId="77777777" w:rsidR="0062370A" w:rsidRPr="00075782" w:rsidRDefault="0062370A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1766D2F3" w14:textId="77777777" w:rsidR="0062370A" w:rsidRPr="00075782" w:rsidRDefault="0062370A">
      <w:pPr>
        <w:pStyle w:val="GvdeMetni"/>
        <w:spacing w:before="1"/>
        <w:rPr>
          <w:rFonts w:ascii="Times New Roman" w:hAnsi="Times New Roman" w:cs="Times New Roman"/>
          <w:sz w:val="20"/>
          <w:szCs w:val="20"/>
        </w:rPr>
      </w:pPr>
    </w:p>
    <w:p w14:paraId="5EB76521" w14:textId="77777777" w:rsidR="0062370A" w:rsidRPr="00075782" w:rsidRDefault="002C5E05">
      <w:pPr>
        <w:pStyle w:val="GvdeMetni"/>
        <w:spacing w:before="57"/>
        <w:ind w:left="116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b/>
          <w:sz w:val="20"/>
          <w:szCs w:val="20"/>
        </w:rPr>
        <w:t>Ek1:</w:t>
      </w:r>
      <w:r w:rsidRPr="00075782">
        <w:rPr>
          <w:rFonts w:ascii="Times New Roman" w:hAnsi="Times New Roman" w:cs="Times New Roman"/>
          <w:sz w:val="20"/>
          <w:szCs w:val="20"/>
        </w:rPr>
        <w:t xml:space="preserve"> Öğretim Elemanları Teşvik Puanları Tablosu</w:t>
      </w:r>
    </w:p>
    <w:p w14:paraId="3CAF8D50" w14:textId="77777777" w:rsidR="0062370A" w:rsidRPr="00075782" w:rsidRDefault="002C5E05">
      <w:pPr>
        <w:pStyle w:val="GvdeMetni"/>
        <w:spacing w:before="123"/>
        <w:ind w:left="116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b/>
          <w:sz w:val="20"/>
          <w:szCs w:val="20"/>
        </w:rPr>
        <w:t>Ek2:</w:t>
      </w:r>
      <w:r w:rsidRPr="00075782">
        <w:rPr>
          <w:rFonts w:ascii="Times New Roman" w:hAnsi="Times New Roman" w:cs="Times New Roman"/>
          <w:sz w:val="20"/>
          <w:szCs w:val="20"/>
        </w:rPr>
        <w:t xml:space="preserve"> Değerlendirme Raporu</w:t>
      </w:r>
    </w:p>
    <w:p w14:paraId="35CD063D" w14:textId="77777777" w:rsidR="0062370A" w:rsidRPr="00075782" w:rsidRDefault="002C5E05">
      <w:pPr>
        <w:pStyle w:val="GvdeMetni"/>
        <w:spacing w:before="124"/>
        <w:ind w:left="116"/>
        <w:rPr>
          <w:rFonts w:ascii="Times New Roman" w:hAnsi="Times New Roman" w:cs="Times New Roman"/>
          <w:sz w:val="20"/>
          <w:szCs w:val="20"/>
        </w:rPr>
      </w:pPr>
      <w:r w:rsidRPr="00075782">
        <w:rPr>
          <w:rFonts w:ascii="Times New Roman" w:hAnsi="Times New Roman" w:cs="Times New Roman"/>
          <w:b/>
          <w:sz w:val="20"/>
          <w:szCs w:val="20"/>
        </w:rPr>
        <w:t>Açıklama:</w:t>
      </w:r>
      <w:r w:rsidRPr="00075782">
        <w:rPr>
          <w:rFonts w:ascii="Times New Roman" w:hAnsi="Times New Roman" w:cs="Times New Roman"/>
          <w:sz w:val="20"/>
          <w:szCs w:val="20"/>
        </w:rPr>
        <w:t xml:space="preserve"> Eklerin tüm sayfaları Komisyon Üyeleri tarafından imzalanmalıdır</w:t>
      </w:r>
      <w:r w:rsidRPr="00075782">
        <w:rPr>
          <w:rFonts w:ascii="Times New Roman" w:hAnsi="Times New Roman" w:cs="Times New Roman"/>
          <w:spacing w:val="-1"/>
          <w:w w:val="90"/>
          <w:sz w:val="20"/>
          <w:szCs w:val="20"/>
        </w:rPr>
        <w:t>.</w:t>
      </w:r>
    </w:p>
    <w:p w14:paraId="15751347" w14:textId="77777777" w:rsidR="0062370A" w:rsidRPr="00075782" w:rsidRDefault="0062370A">
      <w:pPr>
        <w:rPr>
          <w:rFonts w:ascii="Times New Roman" w:hAnsi="Times New Roman" w:cs="Times New Roman"/>
          <w:sz w:val="20"/>
          <w:szCs w:val="20"/>
        </w:rPr>
        <w:sectPr w:rsidR="0062370A" w:rsidRPr="00075782">
          <w:type w:val="continuous"/>
          <w:pgSz w:w="11900" w:h="16840"/>
          <w:pgMar w:top="560" w:right="460" w:bottom="280" w:left="1040" w:header="708" w:footer="708" w:gutter="0"/>
          <w:cols w:space="708"/>
        </w:sectPr>
      </w:pPr>
    </w:p>
    <w:p w14:paraId="47713859" w14:textId="77777777" w:rsidR="0062370A" w:rsidRPr="00B127C0" w:rsidRDefault="002C5E05">
      <w:pPr>
        <w:spacing w:before="27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B127C0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lastRenderedPageBreak/>
        <w:t>Ek-1:</w:t>
      </w:r>
      <w:r w:rsidRPr="00B127C0">
        <w:rPr>
          <w:rFonts w:ascii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 w:rsidRPr="00B127C0">
        <w:rPr>
          <w:rFonts w:ascii="Times New Roman" w:hAnsi="Times New Roman" w:cs="Times New Roman"/>
          <w:b/>
          <w:sz w:val="24"/>
          <w:szCs w:val="24"/>
        </w:rPr>
        <w:t>Öğretim Elemanları Teşvik Puanları Tablosu</w:t>
      </w:r>
    </w:p>
    <w:p w14:paraId="5D8B98F4" w14:textId="77777777" w:rsidR="0062370A" w:rsidRPr="00075782" w:rsidRDefault="0062370A">
      <w:pPr>
        <w:pStyle w:val="GvdeMetni"/>
        <w:spacing w:before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724"/>
      </w:tblGrid>
      <w:tr w:rsidR="00615E03" w:rsidRPr="00075782" w14:paraId="5B5371E1" w14:textId="77777777" w:rsidTr="00AF146B">
        <w:trPr>
          <w:trHeight w:val="421"/>
        </w:trPr>
        <w:tc>
          <w:tcPr>
            <w:tcW w:w="2429" w:type="dxa"/>
          </w:tcPr>
          <w:p w14:paraId="4F77B4B0" w14:textId="77777777" w:rsidR="00615E03" w:rsidRPr="00615E03" w:rsidRDefault="000B2A34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Fakülte  / </w:t>
            </w:r>
            <w:r w:rsidR="00615E03" w:rsidRPr="00615E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MYO</w:t>
            </w:r>
            <w:r w:rsidR="00AF14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="00AF14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Enstitü</w:t>
            </w:r>
            <w:r w:rsidR="00AF14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/Diğer Akademik Birim</w:t>
            </w:r>
          </w:p>
        </w:tc>
        <w:tc>
          <w:tcPr>
            <w:tcW w:w="7724" w:type="dxa"/>
          </w:tcPr>
          <w:p w14:paraId="3E5B9AEE" w14:textId="77777777" w:rsidR="00615E03" w:rsidRPr="00075782" w:rsidRDefault="00615E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0A" w:rsidRPr="00075782" w14:paraId="2E1B3724" w14:textId="77777777" w:rsidTr="00AF146B">
        <w:trPr>
          <w:trHeight w:val="421"/>
        </w:trPr>
        <w:tc>
          <w:tcPr>
            <w:tcW w:w="2429" w:type="dxa"/>
          </w:tcPr>
          <w:p w14:paraId="2B44A147" w14:textId="77777777" w:rsidR="0062370A" w:rsidRPr="00615E03" w:rsidRDefault="000B2A34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/</w:t>
            </w:r>
            <w:r w:rsidR="00075782" w:rsidRPr="00615E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Program </w:t>
            </w:r>
          </w:p>
        </w:tc>
        <w:tc>
          <w:tcPr>
            <w:tcW w:w="7724" w:type="dxa"/>
          </w:tcPr>
          <w:p w14:paraId="02EBE0C9" w14:textId="77777777" w:rsidR="0062370A" w:rsidRPr="00075782" w:rsidRDefault="006237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0A" w:rsidRPr="00075782" w14:paraId="5EC354F3" w14:textId="77777777" w:rsidTr="00AF146B">
        <w:trPr>
          <w:trHeight w:val="421"/>
        </w:trPr>
        <w:tc>
          <w:tcPr>
            <w:tcW w:w="2429" w:type="dxa"/>
          </w:tcPr>
          <w:p w14:paraId="651F3BCA" w14:textId="77777777" w:rsidR="0062370A" w:rsidRPr="00615E03" w:rsidRDefault="002C5E05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5E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Karar Tarihi</w:t>
            </w:r>
          </w:p>
        </w:tc>
        <w:tc>
          <w:tcPr>
            <w:tcW w:w="7724" w:type="dxa"/>
          </w:tcPr>
          <w:p w14:paraId="7A45B1CF" w14:textId="77777777" w:rsidR="0062370A" w:rsidRPr="00075782" w:rsidRDefault="006237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9EC6C6" w14:textId="77777777" w:rsidR="0062370A" w:rsidRPr="00075782" w:rsidRDefault="0062370A">
      <w:pPr>
        <w:pStyle w:val="GvdeMetni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5347"/>
        <w:gridCol w:w="1985"/>
        <w:gridCol w:w="1984"/>
      </w:tblGrid>
      <w:tr w:rsidR="009A27A5" w:rsidRPr="00075782" w14:paraId="24848C77" w14:textId="77777777" w:rsidTr="000E6DE4">
        <w:trPr>
          <w:trHeight w:val="657"/>
        </w:trPr>
        <w:tc>
          <w:tcPr>
            <w:tcW w:w="909" w:type="dxa"/>
            <w:shd w:val="clear" w:color="auto" w:fill="FDE9D9" w:themeFill="accent6" w:themeFillTint="33"/>
            <w:vAlign w:val="center"/>
          </w:tcPr>
          <w:p w14:paraId="143C3AE7" w14:textId="77777777" w:rsidR="009A27A5" w:rsidRPr="00075782" w:rsidRDefault="009A27A5" w:rsidP="00B447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9E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347" w:type="dxa"/>
            <w:shd w:val="clear" w:color="auto" w:fill="FDE9D9" w:themeFill="accent6" w:themeFillTint="33"/>
            <w:vAlign w:val="center"/>
          </w:tcPr>
          <w:p w14:paraId="65AC6065" w14:textId="77777777" w:rsidR="009A27A5" w:rsidRPr="00075782" w:rsidRDefault="009A27A5" w:rsidP="00B447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9E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  <w:r w:rsidR="006E6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Unvanı, Adı Soyadı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20FAF08A" w14:textId="77777777" w:rsidR="009A27A5" w:rsidRPr="00075782" w:rsidRDefault="007F15FB" w:rsidP="00B4479E">
            <w:pPr>
              <w:pStyle w:val="TableParagraph"/>
              <w:spacing w:line="259" w:lineRule="auto"/>
              <w:ind w:hanging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</w:t>
            </w:r>
            <w:r w:rsidR="009A27A5" w:rsidRPr="00B4479E">
              <w:rPr>
                <w:rFonts w:ascii="Times New Roman" w:hAnsi="Times New Roman" w:cs="Times New Roman"/>
                <w:b/>
                <w:sz w:val="20"/>
                <w:szCs w:val="20"/>
              </w:rPr>
              <w:t>Teşvik Puanı (Başvuru)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55EA9C8C" w14:textId="77777777" w:rsidR="009A27A5" w:rsidRPr="00075782" w:rsidRDefault="009A27A5" w:rsidP="00B4479E">
            <w:pPr>
              <w:pStyle w:val="TableParagraph"/>
              <w:spacing w:line="259" w:lineRule="auto"/>
              <w:ind w:hanging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Birim Komisyonu </w:t>
            </w:r>
            <w:r w:rsidRPr="00B4479E">
              <w:rPr>
                <w:rFonts w:ascii="Times New Roman" w:hAnsi="Times New Roman" w:cs="Times New Roman"/>
                <w:b/>
                <w:sz w:val="20"/>
                <w:szCs w:val="20"/>
              </w:rPr>
              <w:t>Teşvik Puanı (Onaylanan)</w:t>
            </w:r>
          </w:p>
        </w:tc>
      </w:tr>
      <w:tr w:rsidR="009A27A5" w:rsidRPr="00075782" w14:paraId="4DEE76E7" w14:textId="77777777" w:rsidTr="009A27A5">
        <w:trPr>
          <w:trHeight w:val="421"/>
        </w:trPr>
        <w:tc>
          <w:tcPr>
            <w:tcW w:w="909" w:type="dxa"/>
          </w:tcPr>
          <w:p w14:paraId="0C0D7066" w14:textId="77777777" w:rsidR="009A27A5" w:rsidRPr="00075782" w:rsidRDefault="009A27A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5347" w:type="dxa"/>
          </w:tcPr>
          <w:p w14:paraId="7A9DB13F" w14:textId="77777777" w:rsidR="009A27A5" w:rsidRPr="00075782" w:rsidRDefault="009A27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A5C6EF" w14:textId="77777777" w:rsidR="009A27A5" w:rsidRPr="00075782" w:rsidRDefault="009A27A5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CD7AD8" w14:textId="77777777" w:rsidR="009A27A5" w:rsidRPr="00075782" w:rsidRDefault="009A27A5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7A5" w:rsidRPr="00075782" w14:paraId="02005361" w14:textId="77777777" w:rsidTr="009A27A5">
        <w:trPr>
          <w:trHeight w:val="421"/>
        </w:trPr>
        <w:tc>
          <w:tcPr>
            <w:tcW w:w="909" w:type="dxa"/>
          </w:tcPr>
          <w:p w14:paraId="50544BDE" w14:textId="77777777" w:rsidR="009A27A5" w:rsidRPr="00075782" w:rsidRDefault="009A27A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5347" w:type="dxa"/>
          </w:tcPr>
          <w:p w14:paraId="4CEF5638" w14:textId="77777777" w:rsidR="009A27A5" w:rsidRPr="00075782" w:rsidRDefault="009A27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CB82A1" w14:textId="77777777" w:rsidR="009A27A5" w:rsidRPr="00075782" w:rsidRDefault="009A27A5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5F1D9F" w14:textId="77777777" w:rsidR="009A27A5" w:rsidRPr="00075782" w:rsidRDefault="009A27A5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7A5" w:rsidRPr="00075782" w14:paraId="6E28F214" w14:textId="77777777" w:rsidTr="009A27A5">
        <w:trPr>
          <w:trHeight w:val="421"/>
        </w:trPr>
        <w:tc>
          <w:tcPr>
            <w:tcW w:w="909" w:type="dxa"/>
          </w:tcPr>
          <w:p w14:paraId="618B51F4" w14:textId="77777777" w:rsidR="009A27A5" w:rsidRPr="00075782" w:rsidRDefault="009A27A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5347" w:type="dxa"/>
          </w:tcPr>
          <w:p w14:paraId="38D3F3CE" w14:textId="77777777" w:rsidR="009A27A5" w:rsidRPr="00075782" w:rsidRDefault="009A27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3D0179" w14:textId="77777777" w:rsidR="009A27A5" w:rsidRPr="00075782" w:rsidRDefault="009A27A5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6E5E6A" w14:textId="77777777" w:rsidR="009A27A5" w:rsidRPr="00075782" w:rsidRDefault="009A27A5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7A5" w:rsidRPr="00075782" w14:paraId="34CFBFC1" w14:textId="77777777" w:rsidTr="009A27A5">
        <w:trPr>
          <w:trHeight w:val="421"/>
        </w:trPr>
        <w:tc>
          <w:tcPr>
            <w:tcW w:w="909" w:type="dxa"/>
          </w:tcPr>
          <w:p w14:paraId="33DBE6D9" w14:textId="77777777" w:rsidR="009A27A5" w:rsidRPr="00075782" w:rsidRDefault="009A27A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5347" w:type="dxa"/>
          </w:tcPr>
          <w:p w14:paraId="1633D6CB" w14:textId="77777777" w:rsidR="009A27A5" w:rsidRPr="00075782" w:rsidRDefault="009A27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3F9EB" w14:textId="77777777" w:rsidR="009A27A5" w:rsidRPr="00075782" w:rsidRDefault="009A27A5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5793D9" w14:textId="77777777" w:rsidR="009A27A5" w:rsidRPr="00075782" w:rsidRDefault="009A27A5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7A5" w:rsidRPr="00075782" w14:paraId="0639AB23" w14:textId="77777777" w:rsidTr="009A27A5">
        <w:trPr>
          <w:trHeight w:val="421"/>
        </w:trPr>
        <w:tc>
          <w:tcPr>
            <w:tcW w:w="909" w:type="dxa"/>
          </w:tcPr>
          <w:p w14:paraId="20FC1360" w14:textId="77777777" w:rsidR="009A27A5" w:rsidRPr="00075782" w:rsidRDefault="009A27A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5347" w:type="dxa"/>
          </w:tcPr>
          <w:p w14:paraId="01800F90" w14:textId="77777777" w:rsidR="009A27A5" w:rsidRPr="00075782" w:rsidRDefault="009A27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E1B7F1" w14:textId="77777777" w:rsidR="009A27A5" w:rsidRPr="00075782" w:rsidRDefault="009A27A5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5A6DF8" w14:textId="77777777" w:rsidR="009A27A5" w:rsidRPr="00075782" w:rsidRDefault="009A27A5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7A5" w:rsidRPr="00075782" w14:paraId="47945FDF" w14:textId="77777777" w:rsidTr="009A27A5">
        <w:trPr>
          <w:trHeight w:val="421"/>
        </w:trPr>
        <w:tc>
          <w:tcPr>
            <w:tcW w:w="909" w:type="dxa"/>
          </w:tcPr>
          <w:p w14:paraId="6D670619" w14:textId="77777777" w:rsidR="009A27A5" w:rsidRPr="00075782" w:rsidRDefault="009A27A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82">
              <w:rPr>
                <w:rFonts w:ascii="Times New Roman" w:hAnsi="Times New Roman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5347" w:type="dxa"/>
          </w:tcPr>
          <w:p w14:paraId="2461E99D" w14:textId="77777777" w:rsidR="009A27A5" w:rsidRPr="00075782" w:rsidRDefault="009A27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4C01AD" w14:textId="77777777" w:rsidR="009A27A5" w:rsidRPr="00075782" w:rsidRDefault="009A27A5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E93B4B" w14:textId="77777777" w:rsidR="009A27A5" w:rsidRPr="00075782" w:rsidRDefault="009A27A5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3194B4D4" w14:textId="77777777" w:rsidTr="009A27A5">
        <w:trPr>
          <w:trHeight w:val="421"/>
        </w:trPr>
        <w:tc>
          <w:tcPr>
            <w:tcW w:w="909" w:type="dxa"/>
          </w:tcPr>
          <w:p w14:paraId="222ECD9F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7</w:t>
            </w:r>
          </w:p>
        </w:tc>
        <w:tc>
          <w:tcPr>
            <w:tcW w:w="5347" w:type="dxa"/>
          </w:tcPr>
          <w:p w14:paraId="78931DE8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EF429F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B929E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760509C6" w14:textId="77777777" w:rsidTr="009A27A5">
        <w:trPr>
          <w:trHeight w:val="421"/>
        </w:trPr>
        <w:tc>
          <w:tcPr>
            <w:tcW w:w="909" w:type="dxa"/>
          </w:tcPr>
          <w:p w14:paraId="30EA058E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8</w:t>
            </w:r>
          </w:p>
        </w:tc>
        <w:tc>
          <w:tcPr>
            <w:tcW w:w="5347" w:type="dxa"/>
          </w:tcPr>
          <w:p w14:paraId="1CE3D894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F85DE2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36A92E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1A3E2322" w14:textId="77777777" w:rsidTr="009A27A5">
        <w:trPr>
          <w:trHeight w:val="421"/>
        </w:trPr>
        <w:tc>
          <w:tcPr>
            <w:tcW w:w="909" w:type="dxa"/>
          </w:tcPr>
          <w:p w14:paraId="3A54D662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9</w:t>
            </w:r>
          </w:p>
        </w:tc>
        <w:tc>
          <w:tcPr>
            <w:tcW w:w="5347" w:type="dxa"/>
          </w:tcPr>
          <w:p w14:paraId="63B14557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BE0F59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5F7CA8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0FEFE828" w14:textId="77777777" w:rsidTr="009A27A5">
        <w:trPr>
          <w:trHeight w:val="421"/>
        </w:trPr>
        <w:tc>
          <w:tcPr>
            <w:tcW w:w="909" w:type="dxa"/>
          </w:tcPr>
          <w:p w14:paraId="5CD68A9E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10</w:t>
            </w:r>
          </w:p>
        </w:tc>
        <w:tc>
          <w:tcPr>
            <w:tcW w:w="5347" w:type="dxa"/>
          </w:tcPr>
          <w:p w14:paraId="2D90C33D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ECDF5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4FFED4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65ABD3B7" w14:textId="77777777" w:rsidTr="009A27A5">
        <w:trPr>
          <w:trHeight w:val="421"/>
        </w:trPr>
        <w:tc>
          <w:tcPr>
            <w:tcW w:w="909" w:type="dxa"/>
          </w:tcPr>
          <w:p w14:paraId="01A9F18B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11</w:t>
            </w:r>
          </w:p>
        </w:tc>
        <w:tc>
          <w:tcPr>
            <w:tcW w:w="5347" w:type="dxa"/>
          </w:tcPr>
          <w:p w14:paraId="6FA41F02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4694CE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C75244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529AEDB7" w14:textId="77777777" w:rsidTr="009A27A5">
        <w:trPr>
          <w:trHeight w:val="421"/>
        </w:trPr>
        <w:tc>
          <w:tcPr>
            <w:tcW w:w="909" w:type="dxa"/>
          </w:tcPr>
          <w:p w14:paraId="0BE60B98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12</w:t>
            </w:r>
          </w:p>
        </w:tc>
        <w:tc>
          <w:tcPr>
            <w:tcW w:w="5347" w:type="dxa"/>
          </w:tcPr>
          <w:p w14:paraId="13578037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DE8816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17801E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0B3095C9" w14:textId="77777777" w:rsidTr="009A27A5">
        <w:trPr>
          <w:trHeight w:val="421"/>
        </w:trPr>
        <w:tc>
          <w:tcPr>
            <w:tcW w:w="909" w:type="dxa"/>
          </w:tcPr>
          <w:p w14:paraId="1C9E7820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13</w:t>
            </w:r>
          </w:p>
        </w:tc>
        <w:tc>
          <w:tcPr>
            <w:tcW w:w="5347" w:type="dxa"/>
          </w:tcPr>
          <w:p w14:paraId="067313A8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C5D812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FEDB51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:rsidRPr="00075782" w14:paraId="6542F113" w14:textId="77777777" w:rsidTr="009A27A5">
        <w:trPr>
          <w:trHeight w:val="421"/>
        </w:trPr>
        <w:tc>
          <w:tcPr>
            <w:tcW w:w="909" w:type="dxa"/>
          </w:tcPr>
          <w:p w14:paraId="61EEEDF3" w14:textId="77777777" w:rsidR="006E6119" w:rsidRPr="00075782" w:rsidRDefault="006E6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14</w:t>
            </w:r>
          </w:p>
        </w:tc>
        <w:tc>
          <w:tcPr>
            <w:tcW w:w="5347" w:type="dxa"/>
          </w:tcPr>
          <w:p w14:paraId="262B6A61" w14:textId="77777777" w:rsidR="006E6119" w:rsidRPr="00075782" w:rsidRDefault="006E61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9CE2AD" w14:textId="77777777" w:rsidR="006E6119" w:rsidRPr="00075782" w:rsidRDefault="006E6119">
            <w:pPr>
              <w:pStyle w:val="TableParagraph"/>
              <w:ind w:left="599" w:right="5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B10614" w14:textId="77777777" w:rsidR="006E6119" w:rsidRPr="00075782" w:rsidRDefault="006E6119">
            <w:pPr>
              <w:pStyle w:val="TableParagraph"/>
              <w:ind w:left="681" w:right="6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274E80" w14:textId="77777777" w:rsidR="009A27A5" w:rsidRDefault="009A27A5" w:rsidP="009A27A5">
      <w:pPr>
        <w:rPr>
          <w:rFonts w:ascii="Times New Roman" w:hAnsi="Times New Roman" w:cs="Times New Roman"/>
          <w:sz w:val="19"/>
        </w:rPr>
      </w:pPr>
    </w:p>
    <w:p w14:paraId="02FB7439" w14:textId="77777777" w:rsidR="009A27A5" w:rsidRPr="009A27A5" w:rsidRDefault="009A27A5" w:rsidP="009A27A5">
      <w:pPr>
        <w:rPr>
          <w:rFonts w:ascii="Times New Roman" w:hAnsi="Times New Roman" w:cs="Times New Roman"/>
          <w:sz w:val="19"/>
        </w:rPr>
      </w:pPr>
    </w:p>
    <w:p w14:paraId="03A65B85" w14:textId="77777777" w:rsidR="0062370A" w:rsidRPr="009A27A5" w:rsidRDefault="0062370A" w:rsidP="009A27A5">
      <w:pPr>
        <w:tabs>
          <w:tab w:val="left" w:pos="2429"/>
        </w:tabs>
        <w:rPr>
          <w:rFonts w:ascii="Times New Roman" w:hAnsi="Times New Roman" w:cs="Times New Roman"/>
          <w:sz w:val="19"/>
        </w:rPr>
        <w:sectPr w:rsidR="0062370A" w:rsidRPr="009A27A5">
          <w:pgSz w:w="11900" w:h="16840"/>
          <w:pgMar w:top="500" w:right="460" w:bottom="280" w:left="1040" w:header="708" w:footer="708" w:gutter="0"/>
          <w:cols w:space="708"/>
        </w:sectPr>
      </w:pPr>
    </w:p>
    <w:p w14:paraId="2011A243" w14:textId="77777777" w:rsidR="0062370A" w:rsidRPr="00B127C0" w:rsidRDefault="002C5E05">
      <w:pPr>
        <w:spacing w:before="27"/>
        <w:ind w:left="116"/>
        <w:rPr>
          <w:rFonts w:ascii="Times New Roman" w:hAnsi="Times New Roman" w:cs="Times New Roman"/>
          <w:b/>
          <w:sz w:val="24"/>
        </w:rPr>
      </w:pPr>
      <w:r w:rsidRPr="00B127C0">
        <w:rPr>
          <w:rFonts w:ascii="Times New Roman" w:hAnsi="Times New Roman" w:cs="Times New Roman"/>
          <w:b/>
          <w:spacing w:val="-1"/>
          <w:w w:val="90"/>
          <w:sz w:val="24"/>
        </w:rPr>
        <w:lastRenderedPageBreak/>
        <w:t>Ek-2:</w:t>
      </w:r>
      <w:r w:rsidRPr="00B127C0">
        <w:rPr>
          <w:rFonts w:ascii="Times New Roman" w:hAnsi="Times New Roman" w:cs="Times New Roman"/>
          <w:b/>
          <w:spacing w:val="11"/>
          <w:w w:val="90"/>
          <w:sz w:val="24"/>
        </w:rPr>
        <w:t xml:space="preserve"> </w:t>
      </w:r>
      <w:r w:rsidRPr="00B127C0">
        <w:rPr>
          <w:rFonts w:ascii="Times New Roman" w:hAnsi="Times New Roman" w:cs="Times New Roman"/>
          <w:b/>
          <w:spacing w:val="-1"/>
          <w:w w:val="90"/>
          <w:sz w:val="24"/>
        </w:rPr>
        <w:t>Değerlendirme</w:t>
      </w:r>
      <w:r w:rsidRPr="00B127C0">
        <w:rPr>
          <w:rFonts w:ascii="Times New Roman" w:hAnsi="Times New Roman" w:cs="Times New Roman"/>
          <w:b/>
          <w:spacing w:val="-12"/>
          <w:w w:val="90"/>
          <w:sz w:val="24"/>
        </w:rPr>
        <w:t xml:space="preserve"> </w:t>
      </w:r>
      <w:r w:rsidRPr="00B127C0">
        <w:rPr>
          <w:rFonts w:ascii="Times New Roman" w:hAnsi="Times New Roman" w:cs="Times New Roman"/>
          <w:b/>
          <w:w w:val="90"/>
          <w:sz w:val="24"/>
        </w:rPr>
        <w:t>Raporu</w:t>
      </w:r>
    </w:p>
    <w:p w14:paraId="5F8A9D80" w14:textId="77777777" w:rsidR="00B127C0" w:rsidRDefault="00B127C0">
      <w:pPr>
        <w:pStyle w:val="Balk1"/>
        <w:spacing w:before="66"/>
        <w:rPr>
          <w:rFonts w:ascii="Times New Roman" w:hAnsi="Times New Roman" w:cs="Times New Roman"/>
          <w:spacing w:val="-1"/>
          <w:w w:val="90"/>
        </w:rPr>
      </w:pPr>
    </w:p>
    <w:p w14:paraId="63C918CB" w14:textId="77777777" w:rsidR="0062370A" w:rsidRPr="00075782" w:rsidRDefault="002C5E05">
      <w:pPr>
        <w:pStyle w:val="Balk1"/>
        <w:spacing w:before="66"/>
        <w:rPr>
          <w:rFonts w:ascii="Times New Roman" w:hAnsi="Times New Roman" w:cs="Times New Roman"/>
        </w:rPr>
      </w:pPr>
      <w:r w:rsidRPr="00075782">
        <w:rPr>
          <w:rFonts w:ascii="Times New Roman" w:hAnsi="Times New Roman" w:cs="Times New Roman"/>
          <w:spacing w:val="-1"/>
          <w:w w:val="90"/>
        </w:rPr>
        <w:t>BİRİM</w:t>
      </w:r>
      <w:r w:rsidRPr="00075782">
        <w:rPr>
          <w:rFonts w:ascii="Times New Roman" w:hAnsi="Times New Roman" w:cs="Times New Roman"/>
          <w:spacing w:val="-9"/>
          <w:w w:val="90"/>
        </w:rPr>
        <w:t xml:space="preserve"> </w:t>
      </w:r>
      <w:r w:rsidRPr="00075782">
        <w:rPr>
          <w:rFonts w:ascii="Times New Roman" w:hAnsi="Times New Roman" w:cs="Times New Roman"/>
          <w:spacing w:val="-1"/>
          <w:w w:val="90"/>
        </w:rPr>
        <w:t>AKADEMİK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Pr="00075782">
        <w:rPr>
          <w:rFonts w:ascii="Times New Roman" w:hAnsi="Times New Roman" w:cs="Times New Roman"/>
          <w:spacing w:val="-1"/>
          <w:w w:val="90"/>
        </w:rPr>
        <w:t>TEŞVİK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Pr="00075782">
        <w:rPr>
          <w:rFonts w:ascii="Times New Roman" w:hAnsi="Times New Roman" w:cs="Times New Roman"/>
          <w:spacing w:val="-1"/>
          <w:w w:val="90"/>
        </w:rPr>
        <w:t>BAŞVURU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Pr="00075782">
        <w:rPr>
          <w:rFonts w:ascii="Times New Roman" w:hAnsi="Times New Roman" w:cs="Times New Roman"/>
          <w:spacing w:val="-1"/>
          <w:w w:val="90"/>
        </w:rPr>
        <w:t>VE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Pr="00075782">
        <w:rPr>
          <w:rFonts w:ascii="Times New Roman" w:hAnsi="Times New Roman" w:cs="Times New Roman"/>
          <w:spacing w:val="-1"/>
          <w:w w:val="90"/>
        </w:rPr>
        <w:t>İNCELEME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Pr="00075782">
        <w:rPr>
          <w:rFonts w:ascii="Times New Roman" w:hAnsi="Times New Roman" w:cs="Times New Roman"/>
          <w:w w:val="90"/>
        </w:rPr>
        <w:t>KOMİSYONU</w:t>
      </w:r>
      <w:r w:rsidRPr="00075782">
        <w:rPr>
          <w:rFonts w:ascii="Times New Roman" w:hAnsi="Times New Roman" w:cs="Times New Roman"/>
          <w:spacing w:val="-8"/>
          <w:w w:val="90"/>
        </w:rPr>
        <w:t xml:space="preserve"> </w:t>
      </w:r>
      <w:r w:rsidRPr="00075782">
        <w:rPr>
          <w:rFonts w:ascii="Times New Roman" w:hAnsi="Times New Roman" w:cs="Times New Roman"/>
          <w:w w:val="90"/>
        </w:rPr>
        <w:t>RAPORU</w:t>
      </w:r>
    </w:p>
    <w:p w14:paraId="34C90B73" w14:textId="77777777" w:rsidR="0062370A" w:rsidRDefault="00FF6C67" w:rsidP="006E6119">
      <w:pPr>
        <w:pStyle w:val="GvdeMetni"/>
        <w:spacing w:before="90"/>
        <w:ind w:right="11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01435">
        <w:rPr>
          <w:rFonts w:ascii="Times New Roman" w:hAnsi="Times New Roman" w:cs="Times New Roman"/>
          <w:b/>
          <w:sz w:val="22"/>
          <w:szCs w:val="22"/>
        </w:rPr>
        <w:t>..</w:t>
      </w:r>
      <w:r w:rsidR="002C5E05" w:rsidRPr="00D01435">
        <w:rPr>
          <w:rFonts w:ascii="Times New Roman" w:hAnsi="Times New Roman" w:cs="Times New Roman"/>
          <w:b/>
          <w:sz w:val="22"/>
          <w:szCs w:val="22"/>
        </w:rPr>
        <w:t>.</w:t>
      </w:r>
      <w:r w:rsidR="007A1797" w:rsidRPr="00D01435">
        <w:rPr>
          <w:rFonts w:ascii="Times New Roman" w:hAnsi="Times New Roman" w:cs="Times New Roman"/>
          <w:b/>
          <w:sz w:val="22"/>
          <w:szCs w:val="22"/>
        </w:rPr>
        <w:t>/…/</w:t>
      </w:r>
      <w:r w:rsidR="002C5E05" w:rsidRPr="00D01435">
        <w:rPr>
          <w:rFonts w:ascii="Times New Roman" w:hAnsi="Times New Roman" w:cs="Times New Roman"/>
          <w:b/>
          <w:sz w:val="22"/>
          <w:szCs w:val="22"/>
        </w:rPr>
        <w:t>.2023</w:t>
      </w:r>
    </w:p>
    <w:p w14:paraId="1FC8FD3E" w14:textId="77777777" w:rsidR="00D01435" w:rsidRPr="00D01435" w:rsidRDefault="00D01435" w:rsidP="006E6119">
      <w:pPr>
        <w:pStyle w:val="GvdeMetni"/>
        <w:spacing w:before="90"/>
        <w:ind w:right="117"/>
        <w:jc w:val="right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7015"/>
      </w:tblGrid>
      <w:tr w:rsidR="00615E03" w:rsidRPr="00075782" w14:paraId="6E6E537F" w14:textId="77777777" w:rsidTr="00D01435">
        <w:trPr>
          <w:trHeight w:val="421"/>
        </w:trPr>
        <w:tc>
          <w:tcPr>
            <w:tcW w:w="3138" w:type="dxa"/>
          </w:tcPr>
          <w:p w14:paraId="7CA7EB6B" w14:textId="77777777" w:rsidR="00615E03" w:rsidRPr="00547A69" w:rsidRDefault="00D20C4E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Fakülte  / </w:t>
            </w:r>
            <w:r w:rsidRPr="00615E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MYO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/ Enstitü /Diğer Akademik Birim</w:t>
            </w:r>
          </w:p>
        </w:tc>
        <w:tc>
          <w:tcPr>
            <w:tcW w:w="7015" w:type="dxa"/>
          </w:tcPr>
          <w:p w14:paraId="50FF550A" w14:textId="77777777" w:rsidR="00615E03" w:rsidRPr="00075782" w:rsidRDefault="00615E03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</w:tc>
      </w:tr>
      <w:tr w:rsidR="0062370A" w:rsidRPr="00075782" w14:paraId="474E8BB0" w14:textId="77777777" w:rsidTr="00D01435">
        <w:trPr>
          <w:trHeight w:val="421"/>
        </w:trPr>
        <w:tc>
          <w:tcPr>
            <w:tcW w:w="3138" w:type="dxa"/>
          </w:tcPr>
          <w:p w14:paraId="19861A70" w14:textId="77777777" w:rsidR="0062370A" w:rsidRPr="00547A69" w:rsidRDefault="005246CA">
            <w:pPr>
              <w:pStyle w:val="TableParagraph"/>
              <w:rPr>
                <w:rFonts w:ascii="Times New Roman" w:hAnsi="Times New Roman" w:cs="Times New Roman"/>
                <w:color w:val="FF0000"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Bölüm / </w:t>
            </w:r>
            <w:r w:rsidR="00FF6C67" w:rsidRPr="00547A6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Program</w:t>
            </w:r>
          </w:p>
        </w:tc>
        <w:tc>
          <w:tcPr>
            <w:tcW w:w="7015" w:type="dxa"/>
          </w:tcPr>
          <w:p w14:paraId="48B0F25C" w14:textId="77777777" w:rsidR="0062370A" w:rsidRPr="00075782" w:rsidRDefault="0062370A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</w:tc>
      </w:tr>
    </w:tbl>
    <w:p w14:paraId="2B51B7BB" w14:textId="77777777" w:rsidR="0062370A" w:rsidRPr="00075782" w:rsidRDefault="0062370A">
      <w:pPr>
        <w:pStyle w:val="GvdeMetni"/>
        <w:spacing w:before="9"/>
        <w:rPr>
          <w:rFonts w:ascii="Times New Roman" w:hAnsi="Times New Roman" w:cs="Times New Roman"/>
          <w:sz w:val="13"/>
        </w:rPr>
      </w:pPr>
    </w:p>
    <w:p w14:paraId="79023DC6" w14:textId="77777777" w:rsidR="00B4479E" w:rsidRPr="0003420B" w:rsidRDefault="00B4479E">
      <w:pPr>
        <w:pStyle w:val="GvdeMetni"/>
        <w:spacing w:before="57" w:line="247" w:lineRule="auto"/>
        <w:ind w:left="116" w:right="364"/>
        <w:rPr>
          <w:rFonts w:ascii="Times New Roman" w:hAnsi="Times New Roman" w:cs="Times New Roman"/>
          <w:spacing w:val="-1"/>
          <w:w w:val="90"/>
          <w:sz w:val="8"/>
          <w:szCs w:val="8"/>
        </w:rPr>
      </w:pPr>
    </w:p>
    <w:tbl>
      <w:tblPr>
        <w:tblStyle w:val="TabloKlavuzu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5670"/>
        <w:gridCol w:w="1275"/>
      </w:tblGrid>
      <w:tr w:rsidR="00EB3CF0" w14:paraId="12A6EA97" w14:textId="77777777" w:rsidTr="00D20C4E">
        <w:trPr>
          <w:trHeight w:val="31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608C1A6" w14:textId="77777777" w:rsidR="00EB3CF0" w:rsidRPr="009A27A5" w:rsidRDefault="00EB3CF0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 </w:t>
            </w:r>
            <w:r w:rsidR="00BE076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="000B2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  <w:tc>
          <w:tcPr>
            <w:tcW w:w="5670" w:type="dxa"/>
            <w:vMerge w:val="restart"/>
            <w:shd w:val="clear" w:color="auto" w:fill="FDE9D9" w:themeFill="accent6" w:themeFillTint="33"/>
            <w:vAlign w:val="center"/>
          </w:tcPr>
          <w:p w14:paraId="78F9ECB8" w14:textId="77777777" w:rsidR="00EB3CF0" w:rsidRPr="00541263" w:rsidRDefault="00D20C4E" w:rsidP="00541263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Açıklama / </w:t>
            </w:r>
            <w:r w:rsidR="00541263" w:rsidRPr="00541263">
              <w:rPr>
                <w:rFonts w:ascii="Times New Roman" w:hAnsi="Times New Roman" w:cs="Times New Roman"/>
                <w:b/>
                <w:sz w:val="20"/>
                <w:szCs w:val="20"/>
              </w:rPr>
              <w:t>Detay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26FB52DF" w14:textId="77777777" w:rsidR="00EB3CF0" w:rsidRPr="00805D61" w:rsidRDefault="00803DA5" w:rsidP="006E6119">
            <w:pPr>
              <w:pStyle w:val="GvdeMetni"/>
              <w:tabs>
                <w:tab w:val="left" w:pos="599"/>
              </w:tabs>
              <w:spacing w:before="57" w:line="247" w:lineRule="auto"/>
              <w:ind w:left="-109" w:right="-2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A5">
              <w:rPr>
                <w:rFonts w:ascii="Times New Roman" w:hAnsi="Times New Roman" w:cs="Times New Roman"/>
                <w:b/>
                <w:sz w:val="16"/>
                <w:szCs w:val="16"/>
              </w:rPr>
              <w:t>Birim Komisyonu Teşvik Puanı (Onaylanan)</w:t>
            </w:r>
          </w:p>
        </w:tc>
      </w:tr>
      <w:tr w:rsidR="00EB3CF0" w14:paraId="41D9F615" w14:textId="77777777" w:rsidTr="0003420B">
        <w:trPr>
          <w:trHeight w:val="372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8825176" w14:textId="77777777" w:rsidR="00EB3CF0" w:rsidRPr="009A27A5" w:rsidRDefault="00B80241" w:rsidP="002E0202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…………..           ……………</w:t>
            </w:r>
          </w:p>
        </w:tc>
        <w:tc>
          <w:tcPr>
            <w:tcW w:w="5670" w:type="dxa"/>
            <w:vMerge/>
            <w:shd w:val="clear" w:color="auto" w:fill="FDE9D9" w:themeFill="accent6" w:themeFillTint="33"/>
            <w:vAlign w:val="center"/>
          </w:tcPr>
          <w:p w14:paraId="2A7BF4F5" w14:textId="77777777" w:rsidR="00EB3CF0" w:rsidRPr="007A1797" w:rsidRDefault="00EB3CF0" w:rsidP="007A1797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07133B7" w14:textId="77777777" w:rsidR="00EB3CF0" w:rsidRPr="00B97F74" w:rsidRDefault="00EB3CF0" w:rsidP="00B97F74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F0" w14:paraId="2116E5A8" w14:textId="77777777" w:rsidTr="00D20C4E">
        <w:trPr>
          <w:trHeight w:val="391"/>
        </w:trPr>
        <w:tc>
          <w:tcPr>
            <w:tcW w:w="3119" w:type="dxa"/>
            <w:vAlign w:val="center"/>
          </w:tcPr>
          <w:p w14:paraId="61C24E2E" w14:textId="77777777" w:rsidR="00EB3CF0" w:rsidRPr="00624D0B" w:rsidRDefault="00EB3CF0" w:rsidP="00CC68B2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vAlign w:val="center"/>
          </w:tcPr>
          <w:p w14:paraId="763E30A5" w14:textId="77777777" w:rsidR="00EB3CF0" w:rsidRPr="00624D0B" w:rsidRDefault="00EB3CF0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ADD2666" w14:textId="77777777" w:rsidR="00EB3CF0" w:rsidRPr="00624D0B" w:rsidRDefault="00EB3CF0" w:rsidP="00EB3CF0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CF0" w14:paraId="03DCEB4F" w14:textId="77777777" w:rsidTr="00D20C4E">
        <w:trPr>
          <w:trHeight w:val="427"/>
        </w:trPr>
        <w:tc>
          <w:tcPr>
            <w:tcW w:w="3119" w:type="dxa"/>
            <w:vAlign w:val="center"/>
          </w:tcPr>
          <w:p w14:paraId="06752644" w14:textId="77777777" w:rsidR="00EB3CF0" w:rsidRDefault="00EB3CF0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vAlign w:val="center"/>
          </w:tcPr>
          <w:p w14:paraId="5749B613" w14:textId="77777777" w:rsidR="00EB3CF0" w:rsidRPr="00624D0B" w:rsidRDefault="00EB3CF0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1DAD9A8" w14:textId="77777777" w:rsidR="00EB3CF0" w:rsidRPr="00624D0B" w:rsidRDefault="00EB3CF0" w:rsidP="00EB3CF0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CF0" w14:paraId="4CE7D6C5" w14:textId="77777777" w:rsidTr="00D20C4E">
        <w:trPr>
          <w:trHeight w:val="402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D3BF10B" w14:textId="77777777" w:rsidR="00EB3CF0" w:rsidRPr="00624D0B" w:rsidRDefault="00EB3CF0" w:rsidP="00B97F74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F9B0772" w14:textId="77777777" w:rsidR="00EB3CF0" w:rsidRPr="00624D0B" w:rsidRDefault="00EB3CF0" w:rsidP="00B97F74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497948BA" w14:textId="77777777" w:rsidR="00EB3CF0" w:rsidRPr="00624D0B" w:rsidRDefault="00EB3CF0" w:rsidP="00EB3CF0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CF0" w14:paraId="41BFFDF8" w14:textId="77777777" w:rsidTr="00D20C4E">
        <w:trPr>
          <w:trHeight w:val="40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5271D2D" w14:textId="77777777" w:rsidR="00EB3CF0" w:rsidRDefault="00EB3CF0" w:rsidP="00B97F74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89750D7" w14:textId="77777777" w:rsidR="00EB3CF0" w:rsidRPr="00624D0B" w:rsidRDefault="00EB3CF0" w:rsidP="00B97F74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60052DEE" w14:textId="77777777" w:rsidR="00EB3CF0" w:rsidRPr="00624D0B" w:rsidRDefault="00EB3CF0" w:rsidP="00B97F74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51" w14:paraId="5213A250" w14:textId="77777777" w:rsidTr="00D20C4E">
        <w:trPr>
          <w:trHeight w:val="409"/>
        </w:trPr>
        <w:tc>
          <w:tcPr>
            <w:tcW w:w="3119" w:type="dxa"/>
            <w:vAlign w:val="center"/>
          </w:tcPr>
          <w:p w14:paraId="7D7EEC41" w14:textId="77777777" w:rsidR="00634E51" w:rsidRPr="00624D0B" w:rsidRDefault="00634E51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vAlign w:val="center"/>
          </w:tcPr>
          <w:p w14:paraId="093A7FAA" w14:textId="77777777" w:rsidR="00634E51" w:rsidRPr="00624D0B" w:rsidRDefault="00634E51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4404E96" w14:textId="77777777" w:rsidR="00634E51" w:rsidRPr="00624D0B" w:rsidRDefault="00634E51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51" w14:paraId="33D08CB0" w14:textId="77777777" w:rsidTr="00D20C4E">
        <w:trPr>
          <w:trHeight w:val="409"/>
        </w:trPr>
        <w:tc>
          <w:tcPr>
            <w:tcW w:w="3119" w:type="dxa"/>
            <w:vAlign w:val="center"/>
          </w:tcPr>
          <w:p w14:paraId="5646BE63" w14:textId="77777777" w:rsidR="00634E51" w:rsidRDefault="00634E51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vAlign w:val="center"/>
          </w:tcPr>
          <w:p w14:paraId="7302C84F" w14:textId="77777777" w:rsidR="00634E51" w:rsidRPr="00624D0B" w:rsidRDefault="00634E51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CCB7190" w14:textId="77777777" w:rsidR="00634E51" w:rsidRPr="00624D0B" w:rsidRDefault="00634E51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119" w14:paraId="125C6AD0" w14:textId="77777777" w:rsidTr="00EF3B44">
        <w:trPr>
          <w:trHeight w:val="409"/>
        </w:trPr>
        <w:tc>
          <w:tcPr>
            <w:tcW w:w="8789" w:type="dxa"/>
            <w:gridSpan w:val="2"/>
            <w:vAlign w:val="center"/>
          </w:tcPr>
          <w:p w14:paraId="62B1FA93" w14:textId="77777777" w:rsidR="006E6119" w:rsidRPr="00AC43FC" w:rsidRDefault="006E6119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4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Toplam Puan</w:t>
            </w:r>
          </w:p>
        </w:tc>
        <w:tc>
          <w:tcPr>
            <w:tcW w:w="1275" w:type="dxa"/>
          </w:tcPr>
          <w:p w14:paraId="60E6D3E9" w14:textId="77777777" w:rsidR="006E6119" w:rsidRPr="00AC43FC" w:rsidRDefault="006E6119" w:rsidP="00634E5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E7A66E1" w14:textId="77777777" w:rsidR="00285343" w:rsidRPr="008C5325" w:rsidRDefault="00285343" w:rsidP="00285343">
      <w:pPr>
        <w:ind w:left="142"/>
        <w:rPr>
          <w:rFonts w:ascii="Times New Roman" w:hAnsi="Times New Roman" w:cs="Times New Roman"/>
          <w:sz w:val="20"/>
          <w:szCs w:val="20"/>
        </w:rPr>
      </w:pPr>
      <w:r w:rsidRPr="00285343">
        <w:rPr>
          <w:rFonts w:ascii="Times New Roman" w:hAnsi="Times New Roman" w:cs="Times New Roman"/>
          <w:b/>
          <w:sz w:val="20"/>
          <w:szCs w:val="20"/>
        </w:rPr>
        <w:t>Not 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5325">
        <w:rPr>
          <w:rFonts w:ascii="Times New Roman" w:hAnsi="Times New Roman" w:cs="Times New Roman"/>
          <w:sz w:val="20"/>
          <w:szCs w:val="20"/>
        </w:rPr>
        <w:t>Faaliyet türü ve sayısına bağlı olarak tabloya yeni satır eklenerek veri girişi yapılabilir.</w:t>
      </w:r>
    </w:p>
    <w:p w14:paraId="38C9C438" w14:textId="77777777" w:rsidR="00C64867" w:rsidRDefault="00C64867" w:rsidP="00C64867">
      <w:pPr>
        <w:pStyle w:val="GvdeMetni"/>
        <w:spacing w:before="57" w:line="247" w:lineRule="auto"/>
        <w:ind w:right="364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5670"/>
        <w:gridCol w:w="1275"/>
      </w:tblGrid>
      <w:tr w:rsidR="006E6119" w14:paraId="61DF85F7" w14:textId="77777777" w:rsidTr="0003420B">
        <w:trPr>
          <w:trHeight w:val="31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F796333" w14:textId="77777777" w:rsidR="006E6119" w:rsidRPr="009A27A5" w:rsidRDefault="0003420B" w:rsidP="00B50782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670" w:type="dxa"/>
            <w:vMerge w:val="restart"/>
            <w:shd w:val="clear" w:color="auto" w:fill="FDE9D9" w:themeFill="accent6" w:themeFillTint="33"/>
            <w:vAlign w:val="center"/>
          </w:tcPr>
          <w:p w14:paraId="5EDF609C" w14:textId="77777777" w:rsidR="006E6119" w:rsidRPr="00541263" w:rsidRDefault="0003420B" w:rsidP="00B50782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Açıklama / </w:t>
            </w:r>
            <w:r w:rsidRPr="00541263">
              <w:rPr>
                <w:rFonts w:ascii="Times New Roman" w:hAnsi="Times New Roman" w:cs="Times New Roman"/>
                <w:b/>
                <w:sz w:val="20"/>
                <w:szCs w:val="20"/>
              </w:rPr>
              <w:t>Detay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3A8A2CA5" w14:textId="77777777" w:rsidR="006E6119" w:rsidRPr="00805D61" w:rsidRDefault="00803DA5" w:rsidP="00B50782">
            <w:pPr>
              <w:pStyle w:val="GvdeMetni"/>
              <w:tabs>
                <w:tab w:val="left" w:pos="599"/>
              </w:tabs>
              <w:spacing w:before="57" w:line="247" w:lineRule="auto"/>
              <w:ind w:left="-109" w:right="-2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A5">
              <w:rPr>
                <w:rFonts w:ascii="Times New Roman" w:hAnsi="Times New Roman" w:cs="Times New Roman"/>
                <w:b/>
                <w:sz w:val="16"/>
                <w:szCs w:val="16"/>
              </w:rPr>
              <w:t>Birim Komisyonu Teşvik Puanı (Onaylanan)</w:t>
            </w:r>
          </w:p>
        </w:tc>
      </w:tr>
      <w:tr w:rsidR="00B80241" w14:paraId="3363F3B7" w14:textId="77777777" w:rsidTr="0003420B">
        <w:trPr>
          <w:trHeight w:val="436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7232E45" w14:textId="77777777" w:rsidR="00B80241" w:rsidRPr="009A27A5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…………..           ……………</w:t>
            </w:r>
          </w:p>
        </w:tc>
        <w:tc>
          <w:tcPr>
            <w:tcW w:w="5670" w:type="dxa"/>
            <w:vMerge/>
            <w:shd w:val="clear" w:color="auto" w:fill="FDE9D9" w:themeFill="accent6" w:themeFillTint="33"/>
            <w:vAlign w:val="center"/>
          </w:tcPr>
          <w:p w14:paraId="7BB2E93A" w14:textId="77777777" w:rsidR="00B80241" w:rsidRPr="007A1797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19AA3FF2" w14:textId="77777777" w:rsidR="00B80241" w:rsidRPr="00B97F74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0241" w14:paraId="6094310F" w14:textId="77777777" w:rsidTr="0003420B">
        <w:trPr>
          <w:trHeight w:val="391"/>
        </w:trPr>
        <w:tc>
          <w:tcPr>
            <w:tcW w:w="3119" w:type="dxa"/>
            <w:vAlign w:val="center"/>
          </w:tcPr>
          <w:p w14:paraId="1C89944A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vAlign w:val="center"/>
          </w:tcPr>
          <w:p w14:paraId="650AA86F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EC8416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3386E522" w14:textId="77777777" w:rsidTr="0003420B">
        <w:trPr>
          <w:trHeight w:val="427"/>
        </w:trPr>
        <w:tc>
          <w:tcPr>
            <w:tcW w:w="3119" w:type="dxa"/>
            <w:vAlign w:val="center"/>
          </w:tcPr>
          <w:p w14:paraId="302AE9F6" w14:textId="77777777" w:rsidR="00B80241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vAlign w:val="center"/>
          </w:tcPr>
          <w:p w14:paraId="795E5037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238439E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74C7AF71" w14:textId="77777777" w:rsidTr="0003420B">
        <w:trPr>
          <w:trHeight w:val="402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9110FEF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E9D21B5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6D230D72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7A8A5047" w14:textId="77777777" w:rsidTr="0003420B">
        <w:trPr>
          <w:trHeight w:val="40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BA28AF2" w14:textId="77777777" w:rsidR="00B80241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5B93A5C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E00AA18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0DB8C112" w14:textId="77777777" w:rsidTr="0003420B">
        <w:trPr>
          <w:trHeight w:val="409"/>
        </w:trPr>
        <w:tc>
          <w:tcPr>
            <w:tcW w:w="3119" w:type="dxa"/>
            <w:vAlign w:val="center"/>
          </w:tcPr>
          <w:p w14:paraId="2736B3D9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vAlign w:val="center"/>
          </w:tcPr>
          <w:p w14:paraId="789E4FA4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C622F2D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31BA58D6" w14:textId="77777777" w:rsidTr="0003420B">
        <w:trPr>
          <w:trHeight w:val="409"/>
        </w:trPr>
        <w:tc>
          <w:tcPr>
            <w:tcW w:w="3119" w:type="dxa"/>
            <w:vAlign w:val="center"/>
          </w:tcPr>
          <w:p w14:paraId="03D37C6D" w14:textId="77777777" w:rsidR="00B80241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vAlign w:val="center"/>
          </w:tcPr>
          <w:p w14:paraId="63590D81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67F8A2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57E0060B" w14:textId="77777777" w:rsidTr="00B50782">
        <w:trPr>
          <w:trHeight w:val="409"/>
        </w:trPr>
        <w:tc>
          <w:tcPr>
            <w:tcW w:w="8789" w:type="dxa"/>
            <w:gridSpan w:val="2"/>
            <w:vAlign w:val="center"/>
          </w:tcPr>
          <w:p w14:paraId="54EED87E" w14:textId="77777777" w:rsidR="00B80241" w:rsidRPr="00AC43FC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4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Toplam Puan</w:t>
            </w:r>
          </w:p>
        </w:tc>
        <w:tc>
          <w:tcPr>
            <w:tcW w:w="1275" w:type="dxa"/>
          </w:tcPr>
          <w:p w14:paraId="69F42FF0" w14:textId="77777777" w:rsidR="00B80241" w:rsidRPr="00AC43FC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854B780" w14:textId="77777777" w:rsidR="0003420B" w:rsidRPr="008C5325" w:rsidRDefault="0003420B" w:rsidP="0003420B">
      <w:pPr>
        <w:ind w:left="142"/>
        <w:rPr>
          <w:rFonts w:ascii="Times New Roman" w:hAnsi="Times New Roman" w:cs="Times New Roman"/>
          <w:sz w:val="20"/>
          <w:szCs w:val="20"/>
        </w:rPr>
      </w:pPr>
      <w:r w:rsidRPr="00285343">
        <w:rPr>
          <w:rFonts w:ascii="Times New Roman" w:hAnsi="Times New Roman" w:cs="Times New Roman"/>
          <w:b/>
          <w:sz w:val="20"/>
          <w:szCs w:val="20"/>
        </w:rPr>
        <w:t>Not 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5325">
        <w:rPr>
          <w:rFonts w:ascii="Times New Roman" w:hAnsi="Times New Roman" w:cs="Times New Roman"/>
          <w:sz w:val="20"/>
          <w:szCs w:val="20"/>
        </w:rPr>
        <w:t>Faaliyet türü ve sayısına bağlı olarak tabloya yeni satır eklenerek veri girişi yapılabilir.</w:t>
      </w:r>
    </w:p>
    <w:p w14:paraId="75108BBA" w14:textId="77777777" w:rsidR="00BE0767" w:rsidRDefault="00BE0767" w:rsidP="00C64867">
      <w:pPr>
        <w:pStyle w:val="GvdeMetni"/>
        <w:spacing w:before="57" w:line="247" w:lineRule="auto"/>
        <w:ind w:right="364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5670"/>
        <w:gridCol w:w="1275"/>
      </w:tblGrid>
      <w:tr w:rsidR="006E6119" w14:paraId="58F296D5" w14:textId="77777777" w:rsidTr="0003420B">
        <w:trPr>
          <w:trHeight w:val="31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6CD63CC" w14:textId="77777777" w:rsidR="006E6119" w:rsidRPr="009A27A5" w:rsidRDefault="0003420B" w:rsidP="00B50782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670" w:type="dxa"/>
            <w:vMerge w:val="restart"/>
            <w:shd w:val="clear" w:color="auto" w:fill="FDE9D9" w:themeFill="accent6" w:themeFillTint="33"/>
            <w:vAlign w:val="center"/>
          </w:tcPr>
          <w:p w14:paraId="607A3B16" w14:textId="77777777" w:rsidR="006E6119" w:rsidRPr="00541263" w:rsidRDefault="00306B54" w:rsidP="00B50782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Açıklama / </w:t>
            </w:r>
            <w:r w:rsidRPr="00541263">
              <w:rPr>
                <w:rFonts w:ascii="Times New Roman" w:hAnsi="Times New Roman" w:cs="Times New Roman"/>
                <w:b/>
                <w:sz w:val="20"/>
                <w:szCs w:val="20"/>
              </w:rPr>
              <w:t>Detay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C399AC0" w14:textId="77777777" w:rsidR="006E6119" w:rsidRPr="00805D61" w:rsidRDefault="00803DA5" w:rsidP="00B50782">
            <w:pPr>
              <w:pStyle w:val="GvdeMetni"/>
              <w:tabs>
                <w:tab w:val="left" w:pos="599"/>
              </w:tabs>
              <w:spacing w:before="57" w:line="247" w:lineRule="auto"/>
              <w:ind w:left="-109" w:right="-2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A5">
              <w:rPr>
                <w:rFonts w:ascii="Times New Roman" w:hAnsi="Times New Roman" w:cs="Times New Roman"/>
                <w:b/>
                <w:sz w:val="16"/>
                <w:szCs w:val="16"/>
              </w:rPr>
              <w:t>Birim Komisyonu Teşvik Puanı (Onaylanan)</w:t>
            </w:r>
          </w:p>
        </w:tc>
      </w:tr>
      <w:tr w:rsidR="00B80241" w14:paraId="4D4EAFC0" w14:textId="77777777" w:rsidTr="0003420B">
        <w:trPr>
          <w:trHeight w:val="372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D915679" w14:textId="77777777" w:rsidR="00B80241" w:rsidRPr="009A27A5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…………..           ……………</w:t>
            </w:r>
          </w:p>
        </w:tc>
        <w:tc>
          <w:tcPr>
            <w:tcW w:w="5670" w:type="dxa"/>
            <w:vMerge/>
            <w:shd w:val="clear" w:color="auto" w:fill="FDE9D9" w:themeFill="accent6" w:themeFillTint="33"/>
            <w:vAlign w:val="center"/>
          </w:tcPr>
          <w:p w14:paraId="7BAF4BC7" w14:textId="77777777" w:rsidR="00B80241" w:rsidRPr="007A1797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EFAF9D2" w14:textId="77777777" w:rsidR="00B80241" w:rsidRPr="00B97F74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0241" w14:paraId="685CAC83" w14:textId="77777777" w:rsidTr="0003420B">
        <w:trPr>
          <w:trHeight w:val="391"/>
        </w:trPr>
        <w:tc>
          <w:tcPr>
            <w:tcW w:w="3119" w:type="dxa"/>
            <w:vAlign w:val="center"/>
          </w:tcPr>
          <w:p w14:paraId="5EB93702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vAlign w:val="center"/>
          </w:tcPr>
          <w:p w14:paraId="028034E7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B7A27FC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079B03D9" w14:textId="77777777" w:rsidTr="0003420B">
        <w:trPr>
          <w:trHeight w:val="427"/>
        </w:trPr>
        <w:tc>
          <w:tcPr>
            <w:tcW w:w="3119" w:type="dxa"/>
            <w:vAlign w:val="center"/>
          </w:tcPr>
          <w:p w14:paraId="465316BD" w14:textId="77777777" w:rsidR="00B80241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vAlign w:val="center"/>
          </w:tcPr>
          <w:p w14:paraId="7C9C368F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FE60D5B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3CC8DEFC" w14:textId="77777777" w:rsidTr="0003420B">
        <w:trPr>
          <w:trHeight w:val="402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EF609D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A5A5D7F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57C1B1A5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30B024A0" w14:textId="77777777" w:rsidTr="0003420B">
        <w:trPr>
          <w:trHeight w:val="40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11F2D70" w14:textId="77777777" w:rsidR="00B80241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41EC488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B665AA4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75F5822B" w14:textId="77777777" w:rsidTr="0003420B">
        <w:trPr>
          <w:trHeight w:val="409"/>
        </w:trPr>
        <w:tc>
          <w:tcPr>
            <w:tcW w:w="3119" w:type="dxa"/>
            <w:vAlign w:val="center"/>
          </w:tcPr>
          <w:p w14:paraId="7079E497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Türü/Alt Faaliyet</w:t>
            </w:r>
          </w:p>
        </w:tc>
        <w:tc>
          <w:tcPr>
            <w:tcW w:w="5670" w:type="dxa"/>
            <w:vAlign w:val="center"/>
          </w:tcPr>
          <w:p w14:paraId="0F43663A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7B56BCE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41F0B4ED" w14:textId="77777777" w:rsidTr="0003420B">
        <w:trPr>
          <w:trHeight w:val="409"/>
        </w:trPr>
        <w:tc>
          <w:tcPr>
            <w:tcW w:w="3119" w:type="dxa"/>
            <w:vAlign w:val="center"/>
          </w:tcPr>
          <w:p w14:paraId="668F9EA2" w14:textId="77777777" w:rsidR="00B80241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</w:rPr>
            </w:pPr>
            <w:r w:rsidRPr="00624D0B">
              <w:rPr>
                <w:rFonts w:ascii="Times New Roman" w:hAnsi="Times New Roman" w:cs="Times New Roman"/>
                <w:sz w:val="20"/>
                <w:szCs w:val="20"/>
              </w:rPr>
              <w:t>Açıklama ve Karar</w:t>
            </w:r>
          </w:p>
        </w:tc>
        <w:tc>
          <w:tcPr>
            <w:tcW w:w="5670" w:type="dxa"/>
            <w:vAlign w:val="center"/>
          </w:tcPr>
          <w:p w14:paraId="2EC5A629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844FA7" w14:textId="77777777" w:rsidR="00B80241" w:rsidRPr="00624D0B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1" w14:paraId="6C7DD176" w14:textId="77777777" w:rsidTr="00B50782">
        <w:trPr>
          <w:trHeight w:val="409"/>
        </w:trPr>
        <w:tc>
          <w:tcPr>
            <w:tcW w:w="8789" w:type="dxa"/>
            <w:gridSpan w:val="2"/>
            <w:vAlign w:val="center"/>
          </w:tcPr>
          <w:p w14:paraId="4A59BA4B" w14:textId="77777777" w:rsidR="00B80241" w:rsidRPr="00AC43FC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4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Toplam Puan</w:t>
            </w:r>
          </w:p>
        </w:tc>
        <w:tc>
          <w:tcPr>
            <w:tcW w:w="1275" w:type="dxa"/>
          </w:tcPr>
          <w:p w14:paraId="6F4CB30C" w14:textId="77777777" w:rsidR="00B80241" w:rsidRPr="00AC43FC" w:rsidRDefault="00B80241" w:rsidP="00B80241">
            <w:pPr>
              <w:pStyle w:val="GvdeMetni"/>
              <w:spacing w:before="57" w:line="247" w:lineRule="auto"/>
              <w:ind w:right="36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1D990AE" w14:textId="77777777" w:rsidR="006E6119" w:rsidRDefault="006E6119" w:rsidP="006E6119">
      <w:pPr>
        <w:pStyle w:val="GvdeMetni"/>
        <w:spacing w:before="57" w:line="247" w:lineRule="auto"/>
        <w:ind w:right="364"/>
        <w:rPr>
          <w:rFonts w:ascii="Times New Roman" w:hAnsi="Times New Roman" w:cs="Times New Roman"/>
        </w:rPr>
      </w:pPr>
    </w:p>
    <w:sectPr w:rsidR="006E6119">
      <w:pgSz w:w="11900" w:h="16840"/>
      <w:pgMar w:top="500" w:right="4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A"/>
    <w:rsid w:val="0003420B"/>
    <w:rsid w:val="00075782"/>
    <w:rsid w:val="000B2A34"/>
    <w:rsid w:val="000E6DE4"/>
    <w:rsid w:val="001461F6"/>
    <w:rsid w:val="00285343"/>
    <w:rsid w:val="002C5E05"/>
    <w:rsid w:val="002E0202"/>
    <w:rsid w:val="00306B54"/>
    <w:rsid w:val="00331176"/>
    <w:rsid w:val="00354623"/>
    <w:rsid w:val="003F3512"/>
    <w:rsid w:val="00432289"/>
    <w:rsid w:val="004E7523"/>
    <w:rsid w:val="004F3962"/>
    <w:rsid w:val="005246CA"/>
    <w:rsid w:val="00541263"/>
    <w:rsid w:val="00547A69"/>
    <w:rsid w:val="005947B8"/>
    <w:rsid w:val="00615E03"/>
    <w:rsid w:val="00623437"/>
    <w:rsid w:val="0062370A"/>
    <w:rsid w:val="00624D0B"/>
    <w:rsid w:val="00634E51"/>
    <w:rsid w:val="00654256"/>
    <w:rsid w:val="006E2E78"/>
    <w:rsid w:val="006E6119"/>
    <w:rsid w:val="00703118"/>
    <w:rsid w:val="0075223E"/>
    <w:rsid w:val="00754D6C"/>
    <w:rsid w:val="007A1797"/>
    <w:rsid w:val="007F15FB"/>
    <w:rsid w:val="00803DA5"/>
    <w:rsid w:val="00805D61"/>
    <w:rsid w:val="00817A2A"/>
    <w:rsid w:val="008A50DB"/>
    <w:rsid w:val="009526D1"/>
    <w:rsid w:val="009A27A5"/>
    <w:rsid w:val="009C1225"/>
    <w:rsid w:val="00A07821"/>
    <w:rsid w:val="00A12AED"/>
    <w:rsid w:val="00A25EF9"/>
    <w:rsid w:val="00AC43FC"/>
    <w:rsid w:val="00AE5034"/>
    <w:rsid w:val="00AF146B"/>
    <w:rsid w:val="00B127C0"/>
    <w:rsid w:val="00B1741A"/>
    <w:rsid w:val="00B4479E"/>
    <w:rsid w:val="00B4680E"/>
    <w:rsid w:val="00B47443"/>
    <w:rsid w:val="00B80241"/>
    <w:rsid w:val="00B97F74"/>
    <w:rsid w:val="00BE0767"/>
    <w:rsid w:val="00BE47D4"/>
    <w:rsid w:val="00C42AF8"/>
    <w:rsid w:val="00C46F38"/>
    <w:rsid w:val="00C64867"/>
    <w:rsid w:val="00C95848"/>
    <w:rsid w:val="00CC68B2"/>
    <w:rsid w:val="00D01435"/>
    <w:rsid w:val="00D20C4E"/>
    <w:rsid w:val="00DF4BEC"/>
    <w:rsid w:val="00EB3CF0"/>
    <w:rsid w:val="00F332FB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63F8F"/>
  <w15:docId w15:val="{BA93E949-DBB9-40A8-A5E3-070BD9F5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spacing w:before="17"/>
      <w:ind w:left="615" w:right="6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98"/>
    </w:pPr>
  </w:style>
  <w:style w:type="table" w:styleId="TabloKlavuzu">
    <w:name w:val="Table Grid"/>
    <w:basedOn w:val="NormalTablo"/>
    <w:uiPriority w:val="39"/>
    <w:rsid w:val="00B4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Akademik Teşvik Yönetim Sistemi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Akademik Teşvik Yönetim Sistemi</dc:title>
  <dc:creator>KUBRA</dc:creator>
  <cp:lastModifiedBy>Kübra GÜRDOĞAN USTA</cp:lastModifiedBy>
  <cp:revision>2</cp:revision>
  <dcterms:created xsi:type="dcterms:W3CDTF">2023-05-31T07:21:00Z</dcterms:created>
  <dcterms:modified xsi:type="dcterms:W3CDTF">2023-05-31T07:21:00Z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2023-03-22T00:00:00Z</vt:filetime>
  </property>
</Properties>
</file>