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D288C" w:rsidRPr="001C2B3A" w:rsidRDefault="002D288C" w:rsidP="002D288C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1C2B3A">
        <w:rPr>
          <w:rFonts w:ascii="Hurme Geometric Sans 1" w:hAnsi="Hurme Geometric Sans 1"/>
          <w:b/>
          <w:sz w:val="20"/>
          <w:szCs w:val="20"/>
        </w:rPr>
        <w:t xml:space="preserve">Deniz Bilimleri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1C2B3A">
        <w:rPr>
          <w:rFonts w:ascii="Hurme Geometric Sans 1" w:hAnsi="Hurme Geometric Sans 1"/>
          <w:b/>
          <w:sz w:val="20"/>
          <w:szCs w:val="20"/>
        </w:rPr>
        <w:t xml:space="preserve">e Teknolojisi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trHeight w:val="578"/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E027CB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2D288C" w:rsidRPr="00E027CB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027CB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2D288C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 Personel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D288C" w:rsidRPr="001C2B3A" w:rsidRDefault="002D288C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D288C" w:rsidRPr="00D12BB1" w:rsidTr="00BB596D">
        <w:trPr>
          <w:jc w:val="center"/>
        </w:trPr>
        <w:tc>
          <w:tcPr>
            <w:tcW w:w="2914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2D288C" w:rsidRPr="003E617A" w:rsidRDefault="003E617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3E617A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="002D288C" w:rsidRPr="003E617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bookmarkEnd w:id="0"/>
          </w:p>
        </w:tc>
        <w:tc>
          <w:tcPr>
            <w:tcW w:w="3837" w:type="dxa"/>
          </w:tcPr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D288C" w:rsidRPr="001C2B3A" w:rsidRDefault="002D288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C2B3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</w:tbl>
    <w:p w:rsidR="00E027CB" w:rsidRDefault="00E027C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D288C"/>
    <w:rsid w:val="003E617A"/>
    <w:rsid w:val="00474576"/>
    <w:rsid w:val="00501E9D"/>
    <w:rsid w:val="00B22B6B"/>
    <w:rsid w:val="00C44BBF"/>
    <w:rsid w:val="00C528BA"/>
    <w:rsid w:val="00D81AB9"/>
    <w:rsid w:val="00E027C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2025-01-17T12:24:00Z</dcterms:created>
  <dcterms:modified xsi:type="dcterms:W3CDTF">2025-01-17T12:24:00Z</dcterms:modified>
</cp:coreProperties>
</file>