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740"/>
        <w:gridCol w:w="862"/>
        <w:gridCol w:w="1874"/>
        <w:gridCol w:w="5812"/>
      </w:tblGrid>
      <w:tr w:rsidR="00C45A6F" w:rsidRPr="00C45A6F" w:rsidTr="00C45A6F">
        <w:trPr>
          <w:trHeight w:val="285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</w:p>
        </w:tc>
        <w:tc>
          <w:tcPr>
            <w:tcW w:w="3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SEÇİLEN KONU BAŞLIĞI</w:t>
            </w:r>
          </w:p>
        </w:tc>
      </w:tr>
      <w:tr w:rsidR="00C45A6F" w:rsidRPr="00C45A6F" w:rsidTr="00C45A6F">
        <w:trPr>
          <w:trHeight w:val="6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369754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Ayşe Nur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ÖZYALÇIN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Burdur İli /Gölhisar İlçesi Sürdürülebilir Yaya Ulaşımının, Yaya Yürüyüş Koridorlarının Yeterliliğinin Değerlendirilmesi ve Planlanması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369763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Ezgi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TEKİN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Kıyı alanlarında bulunan kamusal alanların incelenmesi Yomra örneği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386187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M. Yasin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BİTGİN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Kent Merkezlerinde Otopark İhtiyacının Tespiti, Trabzon Kent Merkezi Örneği</w:t>
            </w:r>
          </w:p>
        </w:tc>
      </w:tr>
      <w:tr w:rsidR="00C45A6F" w:rsidRPr="00C45A6F" w:rsidTr="00C45A6F">
        <w:trPr>
          <w:trHeight w:val="6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386196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Sude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DADAK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Elazığ Merkez İlçesi Deprem Afeti Sonrası Geçici Barınma Alanlarının Yer Seçimi Bitirme Tezi Tez Önerisi</w:t>
            </w:r>
          </w:p>
        </w:tc>
      </w:tr>
      <w:tr w:rsidR="00C45A6F" w:rsidRPr="00C45A6F" w:rsidTr="00C45A6F">
        <w:trPr>
          <w:trHeight w:val="6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386200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Zeyneb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ÇAĞILCI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Dağınık Kırsal Yerleşmelerde Merkez Oluşumu Sorunu Trabzon İli Arsin İlçesi Yenimahalle-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Elmaalan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-Karaca Mahalleri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386202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Sinem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EMİRZEOĞLU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Yıpranmış Konut Alanlarında Kentsel Dönüşüm Projesi Trabzon/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Ortahisar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Çağlayan Mahallesi Örneği.</w:t>
            </w:r>
          </w:p>
        </w:tc>
      </w:tr>
      <w:tr w:rsidR="00C45A6F" w:rsidRPr="00C45A6F" w:rsidTr="00C45A6F">
        <w:trPr>
          <w:trHeight w:val="6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386219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 Nur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Çocuk ve Kentsel </w:t>
            </w:r>
            <w:proofErr w:type="gram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Mekan</w:t>
            </w:r>
            <w:proofErr w:type="gram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İlişkisi: Çocuk Oyun Alanlarının Alansal Yeterliliği, Planlama Sorunları ve Erişilebilirliği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390871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SEDEF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Kentsel Alanlarda 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Yürünebilirliğin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Sağlanmasıyla Sosyal Etkileşimin Arttırılması: Moda Örneği</w:t>
            </w:r>
          </w:p>
        </w:tc>
        <w:bookmarkStart w:id="0" w:name="_GoBack"/>
        <w:bookmarkEnd w:id="0"/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397485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Serap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ŞANLIBAYRAK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Artvin/Arhavi Organize Sanayi Bölgesi Yer Seçiminin İncelenmesi ve Çözüm Önerileri</w:t>
            </w:r>
          </w:p>
        </w:tc>
      </w:tr>
      <w:tr w:rsidR="00C45A6F" w:rsidRPr="00C45A6F" w:rsidTr="00C45A6F">
        <w:trPr>
          <w:trHeight w:val="6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397490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Nisa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KARAAĞAÇLI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Yüksek katlı binaların kent silueti ve kent kimliği üzerindeki etkisinin değerlendirilmesi: Trabzon 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Kaşüstü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örneği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397505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Ece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BARSBAY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Sarp Sınır Kapısı ve Kente Etkilerinin </w:t>
            </w:r>
            <w:proofErr w:type="gram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İncelenmesi :Hopa</w:t>
            </w:r>
            <w:proofErr w:type="gram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-Kemalpaşa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397506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Sümeyra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TÜYLÜ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Kentsel Alanlardaki Taşkın Duyarlılığı Bağlamında Dirençli Kent Planlanması; </w:t>
            </w:r>
            <w:proofErr w:type="gram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Çayeli  Örneği</w:t>
            </w:r>
            <w:proofErr w:type="gram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C45A6F" w:rsidRPr="00C45A6F" w:rsidTr="00C45A6F">
        <w:trPr>
          <w:trHeight w:val="6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401215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M. Oğuzhan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ALTAY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Deprem Sonrasında Konut Politikaları Sorunlarının ve Çözüm Önerileri Geliştirilmesi Alternatif Plan </w:t>
            </w:r>
            <w:proofErr w:type="spellStart"/>
            <w:proofErr w:type="gram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Oluşturulması:Malatya</w:t>
            </w:r>
            <w:proofErr w:type="spellEnd"/>
            <w:proofErr w:type="gram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İli Yeşilyurt İlçesi Koyunoğlu Mahallesi 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Örnegi</w:t>
            </w:r>
            <w:proofErr w:type="spellEnd"/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401589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Selin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HACIHASANOĞLU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Alışveriş Merkezlerinin Kent Yaşamına Etkileri ve Geleceği, İstanbul Örneği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401590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MORKOÇ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İstanbul İli Bakırköy İlçesi Özgürlük Meydanı Çevresi Düzenlemesi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404943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ERDİNÇ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Artvin Kent Merkezinde, Açık Yeşil Alan Kullanımlarının İncelenmesi ve Değerlendirilmesi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404944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Esranur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Kamusal alanların yayalaştırılması; Kocaeli/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Kartepe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Kent Meydanı Örneği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404945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Halide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BAĞDU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Petrolün Kent Kimliği Üzerindeki Dönüştürücü Etkisi: Batman Örneği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404959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Yaren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KAYA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 Kentsel Dönüşüm Projesi, Trabzon 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Ortahisar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Yenicuma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Mahallesi</w:t>
            </w:r>
          </w:p>
        </w:tc>
      </w:tr>
      <w:tr w:rsidR="00C45A6F" w:rsidRPr="00C45A6F" w:rsidTr="00C45A6F">
        <w:trPr>
          <w:trHeight w:val="6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404961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Bengisu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YALÇIN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Tarihi Kentlerde Kent Belleği Kavramının </w:t>
            </w:r>
            <w:proofErr w:type="gram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Mekan</w:t>
            </w:r>
            <w:proofErr w:type="gram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Dizimi Yöntemi İle Değerlendirilmesi-Tokat İli Merkez İlçesi Örneği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404975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Cansu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ÇALIK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Adana İli Seyhan İlçesi 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Ziyapaşa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Mahallesi Kentsel Dönüşüm Projesi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404985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N. Kayahan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SÖNMEZ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Yelki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Mahallesi’nin Kentsel Gelişimi ve Sürdürülebilir Planlama Stratejileri</w:t>
            </w:r>
          </w:p>
        </w:tc>
      </w:tr>
      <w:tr w:rsidR="00C45A6F" w:rsidRPr="00C45A6F" w:rsidTr="00C45A6F">
        <w:trPr>
          <w:trHeight w:val="6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404996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Hilal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ÇETİN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"Eskişehir </w:t>
            </w: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Odunpazarı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İlçesi Bisiklet Yolu Altyapısının Mevcut Durumu ve Sürdürülebilir Ulaşım Politikaları Bağlamında Gelişim Stratejileri"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405004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Ebrar</w:t>
            </w:r>
            <w:proofErr w:type="spellEnd"/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DOĞRU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İkincil Konut Eğiliminin Kıyı ve Kırsal Alanlarda Değerlendirilmesi: Sakarya Örneği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405006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Şıhlı</w:t>
            </w:r>
            <w:proofErr w:type="spellEnd"/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Umut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ARAÇ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Ankara İli Altındağ İlçesi İskitler Sanayi Sitesi ve Çevresi Kentsel Dönüşüm Projesi</w:t>
            </w:r>
          </w:p>
        </w:tc>
      </w:tr>
      <w:tr w:rsidR="00C45A6F" w:rsidRPr="00C45A6F" w:rsidTr="00C45A6F">
        <w:trPr>
          <w:trHeight w:val="300"/>
        </w:trPr>
        <w:tc>
          <w:tcPr>
            <w:tcW w:w="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410434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Sibel Nur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ÖZKOYUNCU</w:t>
            </w:r>
          </w:p>
        </w:tc>
        <w:tc>
          <w:tcPr>
            <w:tcW w:w="3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A6F" w:rsidRPr="00C45A6F" w:rsidRDefault="00C45A6F" w:rsidP="00C4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C45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Burdur İli Çavdır İlçesi Güneş Enerji Santrali Yer Seçiminin Değerlendirilmesi</w:t>
            </w:r>
          </w:p>
        </w:tc>
      </w:tr>
    </w:tbl>
    <w:p w:rsidR="00E12A9D" w:rsidRDefault="00E12A9D"/>
    <w:sectPr w:rsidR="00E12A9D" w:rsidSect="00C45A6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09" w:rsidRDefault="00430509" w:rsidP="00C45A6F">
      <w:pPr>
        <w:spacing w:after="0" w:line="240" w:lineRule="auto"/>
      </w:pPr>
      <w:r>
        <w:separator/>
      </w:r>
    </w:p>
  </w:endnote>
  <w:endnote w:type="continuationSeparator" w:id="0">
    <w:p w:rsidR="00430509" w:rsidRDefault="00430509" w:rsidP="00C4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09" w:rsidRDefault="00430509" w:rsidP="00C45A6F">
      <w:pPr>
        <w:spacing w:after="0" w:line="240" w:lineRule="auto"/>
      </w:pPr>
      <w:r>
        <w:separator/>
      </w:r>
    </w:p>
  </w:footnote>
  <w:footnote w:type="continuationSeparator" w:id="0">
    <w:p w:rsidR="00430509" w:rsidRDefault="00430509" w:rsidP="00C4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6F" w:rsidRPr="00C45A6F" w:rsidRDefault="00C45A6F" w:rsidP="00C45A6F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C45A6F">
      <w:rPr>
        <w:rFonts w:ascii="Times New Roman" w:hAnsi="Times New Roman" w:cs="Times New Roman"/>
        <w:b/>
        <w:color w:val="000000" w:themeColor="text1"/>
      </w:rPr>
      <w:t>KARADENİZ TEKNİK ÜNİVERSİTESİ, MİMARLIK FAKÜLTESİ</w:t>
    </w:r>
  </w:p>
  <w:p w:rsidR="00C45A6F" w:rsidRPr="00C45A6F" w:rsidRDefault="00C45A6F" w:rsidP="00C45A6F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C45A6F">
      <w:rPr>
        <w:rFonts w:ascii="Times New Roman" w:hAnsi="Times New Roman" w:cs="Times New Roman"/>
        <w:b/>
        <w:color w:val="000000" w:themeColor="text1"/>
      </w:rPr>
      <w:t>ŞEHİR VE BÖLGE PLANLAMA BÖLÜMÜ</w:t>
    </w:r>
  </w:p>
  <w:p w:rsidR="00C45A6F" w:rsidRPr="00C45A6F" w:rsidRDefault="00C45A6F" w:rsidP="00C45A6F">
    <w:pPr>
      <w:tabs>
        <w:tab w:val="center" w:pos="4536"/>
        <w:tab w:val="left" w:pos="7800"/>
      </w:tabs>
      <w:spacing w:after="0" w:line="240" w:lineRule="auto"/>
      <w:rPr>
        <w:rFonts w:ascii="Times New Roman" w:hAnsi="Times New Roman" w:cs="Times New Roman"/>
        <w:b/>
        <w:color w:val="000000" w:themeColor="text1"/>
      </w:rPr>
    </w:pPr>
    <w:r>
      <w:rPr>
        <w:rFonts w:ascii="Times New Roman" w:hAnsi="Times New Roman" w:cs="Times New Roman"/>
        <w:b/>
        <w:color w:val="000000" w:themeColor="text1"/>
      </w:rPr>
      <w:tab/>
    </w:r>
    <w:r w:rsidRPr="00C45A6F">
      <w:rPr>
        <w:rFonts w:ascii="Times New Roman" w:hAnsi="Times New Roman" w:cs="Times New Roman"/>
        <w:b/>
        <w:color w:val="000000" w:themeColor="text1"/>
      </w:rPr>
      <w:t>2024-2025 EĞİTİM-ÖĞRETİM YILI GÜZ DÖNEMİ</w:t>
    </w:r>
    <w:r>
      <w:rPr>
        <w:rFonts w:ascii="Times New Roman" w:hAnsi="Times New Roman" w:cs="Times New Roman"/>
        <w:b/>
        <w:color w:val="000000" w:themeColor="text1"/>
      </w:rPr>
      <w:tab/>
    </w:r>
  </w:p>
  <w:p w:rsidR="00C45A6F" w:rsidRPr="00C45A6F" w:rsidRDefault="00C45A6F" w:rsidP="00C45A6F">
    <w:pPr>
      <w:spacing w:after="0" w:line="240" w:lineRule="auto"/>
      <w:jc w:val="center"/>
      <w:rPr>
        <w:rFonts w:ascii="Times New Roman" w:hAnsi="Times New Roman" w:cs="Times New Roman"/>
        <w:b/>
        <w:color w:val="000000" w:themeColor="text1"/>
      </w:rPr>
    </w:pPr>
    <w:r w:rsidRPr="00C45A6F">
      <w:rPr>
        <w:rFonts w:ascii="Times New Roman" w:hAnsi="Times New Roman" w:cs="Times New Roman"/>
        <w:b/>
        <w:color w:val="000000" w:themeColor="text1"/>
      </w:rPr>
      <w:t xml:space="preserve">SBP 4000 PLANLAMA STÜDYOSU VII (Bitirme Tezi) </w:t>
    </w:r>
  </w:p>
  <w:p w:rsidR="00C45A6F" w:rsidRDefault="00C45A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5D"/>
    <w:rsid w:val="00430509"/>
    <w:rsid w:val="00B35F5D"/>
    <w:rsid w:val="00C45A6F"/>
    <w:rsid w:val="00E1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5C7AE-55E8-4003-B854-5C1DE6A3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A6F"/>
  </w:style>
  <w:style w:type="paragraph" w:styleId="AltBilgi">
    <w:name w:val="footer"/>
    <w:basedOn w:val="Normal"/>
    <w:link w:val="AltBilgiChar"/>
    <w:uiPriority w:val="99"/>
    <w:unhideWhenUsed/>
    <w:rsid w:val="00C4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ŞBP</dc:creator>
  <cp:keywords/>
  <dc:description/>
  <cp:lastModifiedBy>ŞBP</cp:lastModifiedBy>
  <cp:revision>2</cp:revision>
  <dcterms:created xsi:type="dcterms:W3CDTF">2024-10-03T05:20:00Z</dcterms:created>
  <dcterms:modified xsi:type="dcterms:W3CDTF">2024-10-03T05:20:00Z</dcterms:modified>
</cp:coreProperties>
</file>