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541"/>
        <w:tblOverlap w:val="never"/>
        <w:tblW w:w="142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75"/>
        <w:gridCol w:w="8"/>
        <w:gridCol w:w="2422"/>
        <w:gridCol w:w="2674"/>
        <w:gridCol w:w="161"/>
        <w:gridCol w:w="567"/>
        <w:gridCol w:w="2268"/>
        <w:gridCol w:w="836"/>
        <w:gridCol w:w="2972"/>
      </w:tblGrid>
      <w:tr w:rsidR="001A2639" w:rsidRPr="00992E25" w:rsidTr="00CB0F47">
        <w:trPr>
          <w:trHeight w:val="825"/>
        </w:trPr>
        <w:tc>
          <w:tcPr>
            <w:tcW w:w="2375" w:type="dxa"/>
            <w:vMerge w:val="restart"/>
          </w:tcPr>
          <w:p w:rsidR="001A2639" w:rsidRPr="00992E25" w:rsidRDefault="001A2639" w:rsidP="004420F2">
            <w:pPr>
              <w:ind w:right="16"/>
              <w:jc w:val="center"/>
              <w:rPr>
                <w:rFonts w:ascii="Hurme Geometric Sans 1" w:eastAsia="Calibri" w:hAnsi="Hurme Geometric Sans 1" w:cs="Times New Roman"/>
                <w:i/>
                <w:noProof/>
                <w:lang w:eastAsia="tr-TR"/>
              </w:rPr>
            </w:pPr>
            <w:r>
              <w:rPr>
                <w:noProof/>
                <w:lang w:eastAsia="tr-TR"/>
              </w:rPr>
              <w:drawing>
                <wp:inline distT="0" distB="0" distL="0" distR="0" wp14:anchorId="74A787BF" wp14:editId="5A0F9801">
                  <wp:extent cx="1504950" cy="923925"/>
                  <wp:effectExtent l="0" t="0" r="0" b="9525"/>
                  <wp:docPr id="592" name="Resim 592"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8936" w:type="dxa"/>
            <w:gridSpan w:val="7"/>
            <w:vAlign w:val="center"/>
          </w:tcPr>
          <w:p w:rsidR="001A2639" w:rsidRPr="00044C81" w:rsidRDefault="00CB0F47" w:rsidP="004420F2">
            <w:pPr>
              <w:ind w:right="149"/>
              <w:jc w:val="center"/>
              <w:rPr>
                <w:rFonts w:ascii="Hurme Geometric Sans 1" w:eastAsia="Times New Roman" w:hAnsi="Hurme Geometric Sans 1" w:cs="Arial"/>
                <w:b/>
                <w:bCs/>
                <w:color w:val="2E74B5" w:themeColor="accent1" w:themeShade="BF"/>
                <w:sz w:val="24"/>
                <w:szCs w:val="24"/>
                <w:lang w:eastAsia="tr-TR"/>
              </w:rPr>
            </w:pPr>
            <w:r>
              <w:rPr>
                <w:rFonts w:ascii="Hurme Geometric Sans 1" w:eastAsia="Times New Roman" w:hAnsi="Hurme Geometric Sans 1" w:cs="Arial"/>
                <w:b/>
                <w:bCs/>
                <w:color w:val="1F4E79" w:themeColor="accent1" w:themeShade="80"/>
                <w:sz w:val="24"/>
                <w:szCs w:val="24"/>
                <w:lang w:eastAsia="tr-TR"/>
              </w:rPr>
              <w:t>STRATEJİ GELİŞTİRME DAİRE BAŞKANLIĞI</w:t>
            </w:r>
          </w:p>
        </w:tc>
        <w:tc>
          <w:tcPr>
            <w:tcW w:w="2972" w:type="dxa"/>
            <w:vMerge w:val="restart"/>
          </w:tcPr>
          <w:p w:rsidR="001A2639" w:rsidRPr="00992E25" w:rsidRDefault="00CB0F47" w:rsidP="004420F2">
            <w:pPr>
              <w:ind w:right="-290"/>
              <w:rPr>
                <w:rFonts w:ascii="Hurme Geometric Sans 1" w:eastAsia="Times New Roman" w:hAnsi="Hurme Geometric Sans 1" w:cs="Times New Roman"/>
                <w:b/>
                <w:bCs/>
                <w:i/>
                <w:color w:val="2E74B5" w:themeColor="accent1" w:themeShade="BF"/>
                <w:sz w:val="28"/>
                <w:szCs w:val="28"/>
                <w:lang w:eastAsia="tr-TR"/>
              </w:rPr>
            </w:pPr>
            <w:r>
              <w:rPr>
                <w:rFonts w:ascii="Hurme Geometric Sans 1" w:eastAsia="Times New Roman" w:hAnsi="Hurme Geometric Sans 1" w:cs="Times New Roman"/>
                <w:b/>
                <w:bCs/>
                <w:i/>
                <w:noProof/>
                <w:color w:val="2E74B5" w:themeColor="accent1" w:themeShade="BF"/>
                <w:sz w:val="28"/>
                <w:szCs w:val="28"/>
                <w:lang w:eastAsia="tr-TR"/>
              </w:rPr>
              <w:drawing>
                <wp:inline distT="0" distB="0" distL="0" distR="0" wp14:anchorId="234754AD" wp14:editId="0288436C">
                  <wp:extent cx="1704975" cy="929528"/>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0065" cy="932303"/>
                          </a:xfrm>
                          <a:prstGeom prst="rect">
                            <a:avLst/>
                          </a:prstGeom>
                          <a:noFill/>
                        </pic:spPr>
                      </pic:pic>
                    </a:graphicData>
                  </a:graphic>
                </wp:inline>
              </w:drawing>
            </w:r>
          </w:p>
        </w:tc>
      </w:tr>
      <w:tr w:rsidR="001A2639" w:rsidRPr="00992E25" w:rsidTr="00CB0F47">
        <w:trPr>
          <w:trHeight w:val="525"/>
        </w:trPr>
        <w:tc>
          <w:tcPr>
            <w:tcW w:w="2375" w:type="dxa"/>
            <w:vMerge/>
          </w:tcPr>
          <w:p w:rsidR="001A2639" w:rsidRPr="00992E25" w:rsidRDefault="001A2639" w:rsidP="004420F2">
            <w:pPr>
              <w:ind w:right="-290"/>
              <w:rPr>
                <w:rFonts w:ascii="Hurme Geometric Sans 1" w:eastAsia="Times New Roman" w:hAnsi="Hurme Geometric Sans 1" w:cs="Times New Roman"/>
                <w:b/>
                <w:bCs/>
                <w:i/>
                <w:color w:val="2E74B5" w:themeColor="accent1" w:themeShade="BF"/>
                <w:sz w:val="28"/>
                <w:szCs w:val="28"/>
                <w:lang w:eastAsia="tr-TR"/>
              </w:rPr>
            </w:pPr>
          </w:p>
        </w:tc>
        <w:tc>
          <w:tcPr>
            <w:tcW w:w="8936" w:type="dxa"/>
            <w:gridSpan w:val="7"/>
            <w:vAlign w:val="center"/>
          </w:tcPr>
          <w:p w:rsidR="001A2639" w:rsidRPr="00044C81" w:rsidRDefault="001A2639" w:rsidP="004420F2">
            <w:pPr>
              <w:jc w:val="center"/>
              <w:rPr>
                <w:rFonts w:ascii="Hurme Geometric Sans 1" w:eastAsia="Calibri" w:hAnsi="Hurme Geometric Sans 1" w:cs="Arial"/>
                <w:b/>
                <w:color w:val="2E74B5" w:themeColor="accent1" w:themeShade="BF"/>
                <w:sz w:val="24"/>
                <w:szCs w:val="24"/>
              </w:rPr>
            </w:pPr>
            <w:r w:rsidRPr="00044C81">
              <w:rPr>
                <w:rFonts w:ascii="Hurme Geometric Sans 1" w:eastAsia="Calibri" w:hAnsi="Hurme Geometric Sans 1" w:cs="Arial"/>
                <w:b/>
                <w:color w:val="1F4E79" w:themeColor="accent1" w:themeShade="80"/>
                <w:sz w:val="24"/>
                <w:szCs w:val="24"/>
              </w:rPr>
              <w:t>HASSAS GÖREVLER LİSTESİ</w:t>
            </w:r>
          </w:p>
        </w:tc>
        <w:tc>
          <w:tcPr>
            <w:tcW w:w="2972" w:type="dxa"/>
            <w:vMerge/>
          </w:tcPr>
          <w:p w:rsidR="001A2639" w:rsidRPr="00992E25" w:rsidRDefault="001A2639" w:rsidP="004420F2">
            <w:pPr>
              <w:ind w:right="-290"/>
              <w:rPr>
                <w:rFonts w:ascii="Hurme Geometric Sans 1" w:eastAsia="Times New Roman" w:hAnsi="Hurme Geometric Sans 1" w:cs="Times New Roman"/>
                <w:b/>
                <w:bCs/>
                <w:i/>
                <w:color w:val="2E74B5" w:themeColor="accent1" w:themeShade="BF"/>
                <w:sz w:val="28"/>
                <w:szCs w:val="28"/>
                <w:lang w:eastAsia="tr-TR"/>
              </w:rPr>
            </w:pPr>
          </w:p>
        </w:tc>
      </w:tr>
      <w:tr w:rsidR="001A2639" w:rsidRPr="00992E25" w:rsidTr="00CB0F47">
        <w:trPr>
          <w:trHeight w:val="375"/>
        </w:trPr>
        <w:tc>
          <w:tcPr>
            <w:tcW w:w="2375" w:type="dxa"/>
            <w:vAlign w:val="center"/>
          </w:tcPr>
          <w:p w:rsidR="001A2639" w:rsidRPr="007C6112" w:rsidRDefault="001A2639" w:rsidP="007C6112">
            <w:pPr>
              <w:spacing w:after="0"/>
              <w:ind w:right="-290"/>
              <w:rPr>
                <w:rFonts w:ascii="Hurme Geometric Sans 1" w:eastAsia="Times New Roman" w:hAnsi="Hurme Geometric Sans 1" w:cs="Arial"/>
                <w:bCs/>
                <w:color w:val="2E74B5" w:themeColor="accent1" w:themeShade="BF"/>
                <w:sz w:val="18"/>
                <w:szCs w:val="18"/>
                <w:lang w:eastAsia="tr-TR"/>
              </w:rPr>
            </w:pPr>
            <w:r w:rsidRPr="007C6112">
              <w:rPr>
                <w:rFonts w:ascii="Hurme Geometric Sans 1" w:eastAsia="Times New Roman" w:hAnsi="Hurme Geometric Sans 1" w:cs="Arial"/>
                <w:bCs/>
                <w:color w:val="1F4E79" w:themeColor="accent1" w:themeShade="80"/>
                <w:sz w:val="18"/>
                <w:szCs w:val="18"/>
                <w:lang w:eastAsia="tr-TR"/>
              </w:rPr>
              <w:t>Dok. Kodu: İK</w:t>
            </w:r>
            <w:r w:rsidR="00AE550C">
              <w:rPr>
                <w:rFonts w:ascii="Hurme Geometric Sans 1" w:eastAsia="Calibri" w:hAnsi="Hurme Geometric Sans 1" w:cs="Arial"/>
                <w:bCs/>
                <w:color w:val="1F4E79" w:themeColor="accent1" w:themeShade="80"/>
                <w:sz w:val="18"/>
                <w:szCs w:val="18"/>
                <w:lang w:eastAsia="tr-TR"/>
              </w:rPr>
              <w:t>. LS. 01</w:t>
            </w:r>
          </w:p>
        </w:tc>
        <w:tc>
          <w:tcPr>
            <w:tcW w:w="2430" w:type="dxa"/>
            <w:gridSpan w:val="2"/>
            <w:vAlign w:val="center"/>
          </w:tcPr>
          <w:p w:rsidR="001A2639" w:rsidRPr="007C6112" w:rsidRDefault="001A2639" w:rsidP="007C6112">
            <w:pPr>
              <w:spacing w:after="0"/>
              <w:ind w:right="-290"/>
              <w:rPr>
                <w:rFonts w:ascii="Hurme Geometric Sans 1" w:eastAsia="Times New Roman" w:hAnsi="Hurme Geometric Sans 1" w:cs="Arial"/>
                <w:bCs/>
                <w:color w:val="2E74B5" w:themeColor="accent1" w:themeShade="BF"/>
                <w:sz w:val="18"/>
                <w:szCs w:val="18"/>
                <w:lang w:eastAsia="tr-TR"/>
              </w:rPr>
            </w:pPr>
            <w:r w:rsidRPr="007C6112">
              <w:rPr>
                <w:rFonts w:ascii="Hurme Geometric Sans 1" w:eastAsia="Times New Roman" w:hAnsi="Hurme Geometric Sans 1" w:cs="Arial"/>
                <w:bCs/>
                <w:color w:val="1F4E79" w:themeColor="accent1" w:themeShade="80"/>
                <w:sz w:val="18"/>
                <w:szCs w:val="18"/>
                <w:lang w:eastAsia="tr-TR"/>
              </w:rPr>
              <w:t xml:space="preserve">Yay. Tar: </w:t>
            </w:r>
            <w:r w:rsidR="00B0469B">
              <w:rPr>
                <w:rFonts w:ascii="Hurme Geometric Sans 1" w:eastAsia="Times New Roman" w:hAnsi="Hurme Geometric Sans 1" w:cs="Arial"/>
                <w:bCs/>
                <w:color w:val="1F4E79" w:themeColor="accent1" w:themeShade="80"/>
                <w:sz w:val="18"/>
                <w:szCs w:val="18"/>
                <w:lang w:eastAsia="tr-TR"/>
              </w:rPr>
              <w:t>22</w:t>
            </w:r>
            <w:bookmarkStart w:id="0" w:name="_GoBack"/>
            <w:bookmarkEnd w:id="0"/>
            <w:r w:rsidR="007C6112" w:rsidRPr="007C6112">
              <w:rPr>
                <w:rFonts w:ascii="Hurme Geometric Sans 1" w:eastAsia="Times New Roman" w:hAnsi="Hurme Geometric Sans 1" w:cs="Arial"/>
                <w:bCs/>
                <w:color w:val="1F4E79" w:themeColor="accent1" w:themeShade="80"/>
                <w:sz w:val="18"/>
                <w:szCs w:val="18"/>
                <w:lang w:eastAsia="tr-TR"/>
              </w:rPr>
              <w:t>.11.2022</w:t>
            </w:r>
          </w:p>
        </w:tc>
        <w:tc>
          <w:tcPr>
            <w:tcW w:w="3402" w:type="dxa"/>
            <w:gridSpan w:val="3"/>
            <w:vAlign w:val="center"/>
          </w:tcPr>
          <w:p w:rsidR="001A2639" w:rsidRPr="007C6112" w:rsidRDefault="001A2639" w:rsidP="007C6112">
            <w:pPr>
              <w:spacing w:after="0"/>
              <w:ind w:right="-290"/>
              <w:rPr>
                <w:rFonts w:ascii="Hurme Geometric Sans 1" w:eastAsia="Times New Roman" w:hAnsi="Hurme Geometric Sans 1" w:cs="Arial"/>
                <w:bCs/>
                <w:color w:val="2E74B5" w:themeColor="accent1" w:themeShade="BF"/>
                <w:sz w:val="18"/>
                <w:szCs w:val="18"/>
                <w:lang w:eastAsia="tr-TR"/>
              </w:rPr>
            </w:pPr>
            <w:r w:rsidRPr="007C6112">
              <w:rPr>
                <w:rFonts w:ascii="Hurme Geometric Sans 1" w:eastAsia="Times New Roman" w:hAnsi="Hurme Geometric Sans 1" w:cs="Arial"/>
                <w:bCs/>
                <w:color w:val="1F4E79" w:themeColor="accent1" w:themeShade="80"/>
                <w:sz w:val="18"/>
                <w:szCs w:val="18"/>
                <w:lang w:eastAsia="tr-TR"/>
              </w:rPr>
              <w:t xml:space="preserve">Revizyon No: </w:t>
            </w:r>
            <w:r w:rsidR="007C6112" w:rsidRPr="007C6112">
              <w:rPr>
                <w:rFonts w:ascii="Hurme Geometric Sans 1" w:eastAsia="Times New Roman" w:hAnsi="Hurme Geometric Sans 1" w:cs="Arial"/>
                <w:bCs/>
                <w:color w:val="1F4E79" w:themeColor="accent1" w:themeShade="80"/>
                <w:sz w:val="18"/>
                <w:szCs w:val="18"/>
                <w:lang w:eastAsia="tr-TR"/>
              </w:rPr>
              <w:t>2</w:t>
            </w:r>
          </w:p>
        </w:tc>
        <w:tc>
          <w:tcPr>
            <w:tcW w:w="3104" w:type="dxa"/>
            <w:gridSpan w:val="2"/>
            <w:vAlign w:val="center"/>
          </w:tcPr>
          <w:p w:rsidR="001A2639" w:rsidRPr="007C6112" w:rsidRDefault="001A2639" w:rsidP="007C6112">
            <w:pPr>
              <w:spacing w:after="0"/>
              <w:ind w:right="-290"/>
              <w:rPr>
                <w:rFonts w:ascii="Hurme Geometric Sans 1" w:eastAsia="Times New Roman" w:hAnsi="Hurme Geometric Sans 1" w:cs="Arial"/>
                <w:bCs/>
                <w:color w:val="2E74B5" w:themeColor="accent1" w:themeShade="BF"/>
                <w:sz w:val="18"/>
                <w:szCs w:val="18"/>
                <w:lang w:eastAsia="tr-TR"/>
              </w:rPr>
            </w:pPr>
            <w:proofErr w:type="spellStart"/>
            <w:r w:rsidRPr="007C6112">
              <w:rPr>
                <w:rFonts w:ascii="Hurme Geometric Sans 1" w:eastAsia="Times New Roman" w:hAnsi="Hurme Geometric Sans 1" w:cs="Arial"/>
                <w:bCs/>
                <w:color w:val="1F4E79" w:themeColor="accent1" w:themeShade="80"/>
                <w:sz w:val="18"/>
                <w:szCs w:val="18"/>
                <w:lang w:eastAsia="tr-TR"/>
              </w:rPr>
              <w:t>Rev</w:t>
            </w:r>
            <w:proofErr w:type="spellEnd"/>
            <w:r w:rsidRPr="007C6112">
              <w:rPr>
                <w:rFonts w:ascii="Hurme Geometric Sans 1" w:eastAsia="Times New Roman" w:hAnsi="Hurme Geometric Sans 1" w:cs="Arial"/>
                <w:bCs/>
                <w:color w:val="1F4E79" w:themeColor="accent1" w:themeShade="80"/>
                <w:sz w:val="18"/>
                <w:szCs w:val="18"/>
                <w:lang w:eastAsia="tr-TR"/>
              </w:rPr>
              <w:t xml:space="preserve">. Tar: </w:t>
            </w:r>
            <w:r w:rsidR="007C6112" w:rsidRPr="007C6112">
              <w:rPr>
                <w:rFonts w:ascii="Hurme Geometric Sans 1" w:eastAsia="Times New Roman" w:hAnsi="Hurme Geometric Sans 1" w:cs="Arial"/>
                <w:bCs/>
                <w:color w:val="1F4E79" w:themeColor="accent1" w:themeShade="80"/>
                <w:sz w:val="18"/>
                <w:szCs w:val="18"/>
                <w:lang w:eastAsia="tr-TR"/>
              </w:rPr>
              <w:t>11.11.2022</w:t>
            </w:r>
          </w:p>
        </w:tc>
        <w:tc>
          <w:tcPr>
            <w:tcW w:w="2972" w:type="dxa"/>
            <w:vAlign w:val="center"/>
          </w:tcPr>
          <w:p w:rsidR="001A2639" w:rsidRPr="007C6112" w:rsidRDefault="007C6112" w:rsidP="007C6112">
            <w:pPr>
              <w:spacing w:after="0"/>
              <w:ind w:right="-290"/>
              <w:rPr>
                <w:rFonts w:ascii="Hurme Geometric Sans 1" w:eastAsia="Times New Roman" w:hAnsi="Hurme Geometric Sans 1" w:cs="Arial"/>
                <w:bCs/>
                <w:color w:val="1F4E79" w:themeColor="accent1" w:themeShade="80"/>
                <w:sz w:val="18"/>
                <w:szCs w:val="18"/>
                <w:lang w:eastAsia="tr-TR"/>
              </w:rPr>
            </w:pPr>
            <w:r w:rsidRPr="007C6112">
              <w:rPr>
                <w:rFonts w:ascii="Hurme Geometric Sans 1" w:eastAsia="Times New Roman" w:hAnsi="Hurme Geometric Sans 1" w:cs="Arial"/>
                <w:bCs/>
                <w:color w:val="1F4E79" w:themeColor="accent1" w:themeShade="80"/>
                <w:sz w:val="18"/>
                <w:szCs w:val="18"/>
                <w:lang w:eastAsia="tr-TR"/>
              </w:rPr>
              <w:t>Sayfa Sayısı: 10</w:t>
            </w:r>
          </w:p>
        </w:tc>
      </w:tr>
      <w:tr w:rsidR="001A2639" w:rsidRPr="00992E25" w:rsidTr="00CB0F47">
        <w:trPr>
          <w:trHeight w:val="439"/>
        </w:trPr>
        <w:tc>
          <w:tcPr>
            <w:tcW w:w="4805" w:type="dxa"/>
            <w:gridSpan w:val="3"/>
            <w:vAlign w:val="center"/>
          </w:tcPr>
          <w:p w:rsidR="001A2639" w:rsidRDefault="001A2639" w:rsidP="004420F2">
            <w:pPr>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Birim Adı</w:t>
            </w:r>
          </w:p>
        </w:tc>
        <w:tc>
          <w:tcPr>
            <w:tcW w:w="9478" w:type="dxa"/>
            <w:gridSpan w:val="6"/>
            <w:vAlign w:val="center"/>
          </w:tcPr>
          <w:p w:rsidR="001A2639" w:rsidRDefault="002F0B4C" w:rsidP="00040360">
            <w:pPr>
              <w:spacing w:after="0"/>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STRATEJİK YÖNETİM VE PLANLAMA ŞUBE MÜDÜRLÜGÜ</w:t>
            </w:r>
          </w:p>
        </w:tc>
      </w:tr>
      <w:tr w:rsidR="001A2639" w:rsidRPr="00992E25" w:rsidTr="00CB0F47">
        <w:trPr>
          <w:trHeight w:val="439"/>
        </w:trPr>
        <w:tc>
          <w:tcPr>
            <w:tcW w:w="4805" w:type="dxa"/>
            <w:gridSpan w:val="3"/>
            <w:vAlign w:val="center"/>
          </w:tcPr>
          <w:p w:rsidR="001A2639" w:rsidRDefault="001A2639" w:rsidP="004420F2">
            <w:pPr>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Alt Birim Adı</w:t>
            </w:r>
          </w:p>
        </w:tc>
        <w:tc>
          <w:tcPr>
            <w:tcW w:w="9478" w:type="dxa"/>
            <w:gridSpan w:val="6"/>
            <w:vAlign w:val="center"/>
          </w:tcPr>
          <w:p w:rsidR="001A2639" w:rsidRDefault="001A2639" w:rsidP="004420F2">
            <w:pPr>
              <w:jc w:val="center"/>
              <w:rPr>
                <w:rFonts w:ascii="Hurme Geometric Sans 1" w:eastAsia="Times New Roman" w:hAnsi="Hurme Geometric Sans 1" w:cs="Times New Roman"/>
                <w:b/>
                <w:color w:val="002060"/>
                <w:lang w:eastAsia="tr-TR"/>
              </w:rPr>
            </w:pPr>
          </w:p>
        </w:tc>
      </w:tr>
      <w:tr w:rsidR="001A2639" w:rsidRPr="00992E25" w:rsidTr="00CB0F47">
        <w:trPr>
          <w:trHeight w:val="510"/>
        </w:trPr>
        <w:tc>
          <w:tcPr>
            <w:tcW w:w="2383" w:type="dxa"/>
            <w:gridSpan w:val="2"/>
            <w:vAlign w:val="center"/>
          </w:tcPr>
          <w:p w:rsidR="001A2639" w:rsidRPr="00B56B2A" w:rsidRDefault="001A2639" w:rsidP="004420F2">
            <w:pPr>
              <w:jc w:val="center"/>
              <w:rPr>
                <w:rFonts w:ascii="Hurme Geometric Sans 1" w:eastAsia="Times New Roman" w:hAnsi="Hurme Geometric Sans 1" w:cs="Times New Roman"/>
                <w:b/>
                <w:color w:val="002060"/>
                <w:lang w:eastAsia="tr-TR"/>
              </w:rPr>
            </w:pPr>
            <w:r w:rsidRPr="00B56B2A">
              <w:rPr>
                <w:rFonts w:ascii="Hurme Geometric Sans 1" w:eastAsia="Times New Roman" w:hAnsi="Hurme Geometric Sans 1" w:cs="Times New Roman"/>
                <w:b/>
                <w:color w:val="002060"/>
                <w:lang w:eastAsia="tr-TR"/>
              </w:rPr>
              <w:t>Hassas Görevler</w:t>
            </w:r>
          </w:p>
        </w:tc>
        <w:tc>
          <w:tcPr>
            <w:tcW w:w="2422" w:type="dxa"/>
            <w:vAlign w:val="center"/>
          </w:tcPr>
          <w:p w:rsidR="001A2639" w:rsidRPr="00B56B2A" w:rsidRDefault="001A2639" w:rsidP="004420F2">
            <w:pPr>
              <w:jc w:val="center"/>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Hassas Görevi olan Personel</w:t>
            </w:r>
          </w:p>
        </w:tc>
        <w:tc>
          <w:tcPr>
            <w:tcW w:w="2835" w:type="dxa"/>
            <w:gridSpan w:val="2"/>
            <w:vAlign w:val="center"/>
          </w:tcPr>
          <w:p w:rsidR="001A2639" w:rsidRPr="00B56B2A" w:rsidRDefault="001A2639" w:rsidP="00B94F07">
            <w:pPr>
              <w:jc w:val="both"/>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 xml:space="preserve">Risk Düzeyi </w:t>
            </w:r>
            <w:r w:rsidRPr="001D0D0D">
              <w:rPr>
                <w:rFonts w:ascii="Hurme Geometric Sans 1" w:hAnsi="Hurme Geometric Sans 1"/>
                <w:sz w:val="20"/>
                <w:szCs w:val="20"/>
              </w:rPr>
              <w:t>(</w:t>
            </w:r>
            <w:r w:rsidRPr="00393998">
              <w:rPr>
                <w:rFonts w:ascii="Hurme Geometric Sans 1" w:hAnsi="Hurme Geometric Sans 1"/>
                <w:sz w:val="20"/>
                <w:szCs w:val="20"/>
              </w:rPr>
              <w:t>Risk düzeyi görevin ve belirlenen risklerin durumuna göre Yüksek, Orta veya Düşük olarak belirlenecektir.)</w:t>
            </w:r>
          </w:p>
        </w:tc>
        <w:tc>
          <w:tcPr>
            <w:tcW w:w="2835" w:type="dxa"/>
            <w:gridSpan w:val="2"/>
            <w:vAlign w:val="center"/>
          </w:tcPr>
          <w:p w:rsidR="001A2639" w:rsidRPr="00B56B2A" w:rsidRDefault="001A2639" w:rsidP="004420F2">
            <w:pPr>
              <w:jc w:val="center"/>
              <w:rPr>
                <w:rFonts w:ascii="Hurme Geometric Sans 1" w:eastAsia="Times New Roman" w:hAnsi="Hurme Geometric Sans 1" w:cs="Times New Roman"/>
                <w:b/>
                <w:color w:val="002060"/>
                <w:lang w:eastAsia="tr-TR"/>
              </w:rPr>
            </w:pPr>
            <w:r w:rsidRPr="00393998">
              <w:rPr>
                <w:rFonts w:ascii="Hurme Geometric Sans 1" w:eastAsia="Times New Roman" w:hAnsi="Hurme Geometric Sans 1" w:cs="Arial"/>
                <w:b/>
                <w:bCs/>
                <w:color w:val="1F4E79" w:themeColor="accent1" w:themeShade="80"/>
                <w:lang w:eastAsia="tr-TR"/>
              </w:rPr>
              <w:t>Riskler (Görevin Yerine Getirilmemesinin Sonuçları</w:t>
            </w:r>
          </w:p>
        </w:tc>
        <w:tc>
          <w:tcPr>
            <w:tcW w:w="3808" w:type="dxa"/>
            <w:gridSpan w:val="2"/>
            <w:vAlign w:val="center"/>
          </w:tcPr>
          <w:p w:rsidR="001A2639" w:rsidRPr="00B56B2A" w:rsidRDefault="001A2639" w:rsidP="004420F2">
            <w:pPr>
              <w:jc w:val="center"/>
              <w:rPr>
                <w:rFonts w:ascii="Hurme Geometric Sans 1" w:eastAsia="Times New Roman" w:hAnsi="Hurme Geometric Sans 1" w:cs="Times New Roman"/>
                <w:b/>
                <w:color w:val="002060"/>
                <w:lang w:eastAsia="tr-TR"/>
              </w:rPr>
            </w:pPr>
            <w:r w:rsidRPr="001D0D0D">
              <w:rPr>
                <w:rFonts w:ascii="Hurme Geometric Sans 1" w:eastAsia="Times New Roman" w:hAnsi="Hurme Geometric Sans 1" w:cs="Arial"/>
                <w:b/>
                <w:bCs/>
                <w:color w:val="1F4E79" w:themeColor="accent1" w:themeShade="80"/>
                <w:lang w:eastAsia="tr-TR"/>
              </w:rPr>
              <w:t>Prosedürü (Alınması Gereken Önlemler ve Kontroller</w:t>
            </w:r>
            <w:r>
              <w:t>)</w:t>
            </w:r>
          </w:p>
        </w:tc>
      </w:tr>
      <w:tr w:rsidR="00430252" w:rsidRPr="00992E25" w:rsidTr="00430252">
        <w:trPr>
          <w:trHeight w:val="3015"/>
        </w:trPr>
        <w:tc>
          <w:tcPr>
            <w:tcW w:w="2383" w:type="dxa"/>
            <w:gridSpan w:val="2"/>
            <w:vAlign w:val="center"/>
          </w:tcPr>
          <w:p w:rsidR="00430252" w:rsidRPr="007746E4" w:rsidRDefault="00430252" w:rsidP="00B94F07">
            <w:pPr>
              <w:spacing w:after="0"/>
              <w:rPr>
                <w:rFonts w:ascii="Hurme Geometric Sans 1" w:eastAsia="Times New Roman" w:hAnsi="Hurme Geometric Sans 1" w:cs="Times New Roman"/>
                <w:color w:val="002060"/>
                <w:lang w:eastAsia="tr-TR"/>
              </w:rPr>
            </w:pPr>
            <w:r w:rsidRPr="002F0B4C">
              <w:rPr>
                <w:rFonts w:ascii="Hurme Geometric Sans 1" w:eastAsia="Times New Roman" w:hAnsi="Hurme Geometric Sans 1" w:cs="Times New Roman"/>
                <w:color w:val="002060"/>
                <w:lang w:eastAsia="tr-TR"/>
              </w:rPr>
              <w:t>İdari Faaliyet Raporlarının Hazırlanması</w:t>
            </w:r>
          </w:p>
        </w:tc>
        <w:tc>
          <w:tcPr>
            <w:tcW w:w="2422" w:type="dxa"/>
            <w:vAlign w:val="center"/>
          </w:tcPr>
          <w:p w:rsidR="002C1722" w:rsidRDefault="00430252" w:rsidP="00430252">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Nuray ABANOZ</w:t>
            </w:r>
          </w:p>
          <w:p w:rsidR="00040360" w:rsidRDefault="002C1722" w:rsidP="00430252">
            <w:pPr>
              <w:spacing w:after="0"/>
              <w:rPr>
                <w:rFonts w:ascii="Hurme Geometric Sans 1" w:eastAsia="Times New Roman" w:hAnsi="Hurme Geometric Sans 1" w:cs="Times New Roman"/>
                <w:color w:val="002060"/>
                <w:lang w:eastAsia="tr-TR"/>
              </w:rPr>
            </w:pPr>
            <w:proofErr w:type="gramStart"/>
            <w:r>
              <w:rPr>
                <w:rFonts w:ascii="Hurme Geometric Sans 1" w:eastAsia="Times New Roman" w:hAnsi="Hurme Geometric Sans 1" w:cs="Times New Roman"/>
                <w:color w:val="002060"/>
                <w:lang w:eastAsia="tr-TR"/>
              </w:rPr>
              <w:t>Adem</w:t>
            </w:r>
            <w:proofErr w:type="gramEnd"/>
            <w:r>
              <w:rPr>
                <w:rFonts w:ascii="Hurme Geometric Sans 1" w:eastAsia="Times New Roman" w:hAnsi="Hurme Geometric Sans 1" w:cs="Times New Roman"/>
                <w:color w:val="002060"/>
                <w:lang w:eastAsia="tr-TR"/>
              </w:rPr>
              <w:t xml:space="preserve"> TURAN</w:t>
            </w:r>
          </w:p>
          <w:p w:rsidR="00040360" w:rsidRPr="007746E4" w:rsidRDefault="00040360" w:rsidP="00430252">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Serdar ARSLAN</w:t>
            </w:r>
          </w:p>
        </w:tc>
        <w:tc>
          <w:tcPr>
            <w:tcW w:w="2835" w:type="dxa"/>
            <w:gridSpan w:val="2"/>
            <w:vAlign w:val="center"/>
          </w:tcPr>
          <w:p w:rsidR="00430252" w:rsidRPr="007746E4" w:rsidRDefault="00595BCE" w:rsidP="00430252">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835" w:type="dxa"/>
            <w:gridSpan w:val="2"/>
            <w:vAlign w:val="center"/>
          </w:tcPr>
          <w:p w:rsidR="00430252" w:rsidRPr="00430252" w:rsidRDefault="00430252" w:rsidP="007A117F">
            <w:pPr>
              <w:spacing w:after="0"/>
              <w:jc w:val="both"/>
              <w:rPr>
                <w:rFonts w:ascii="Hurme Geometric Sans 1" w:eastAsia="Times New Roman" w:hAnsi="Hurme Geometric Sans 1" w:cs="Times New Roman"/>
                <w:color w:val="002060"/>
                <w:lang w:eastAsia="tr-TR"/>
              </w:rPr>
            </w:pPr>
            <w:r w:rsidRPr="00430252">
              <w:rPr>
                <w:rFonts w:ascii="Hurme Geometric Sans 1" w:eastAsia="Times New Roman" w:hAnsi="Hurme Geometric Sans 1" w:cs="Times New Roman"/>
                <w:color w:val="002060"/>
                <w:lang w:eastAsia="tr-TR"/>
              </w:rPr>
              <w:t>Şeffaflık ve hesap verme sorumluluğunun yerine getirilmemesi</w:t>
            </w:r>
          </w:p>
          <w:p w:rsidR="00430252" w:rsidRPr="007746E4" w:rsidRDefault="00430252" w:rsidP="007A117F">
            <w:pPr>
              <w:spacing w:after="0"/>
              <w:jc w:val="both"/>
              <w:rPr>
                <w:rFonts w:ascii="Hurme Geometric Sans 1" w:eastAsia="Times New Roman" w:hAnsi="Hurme Geometric Sans 1" w:cs="Times New Roman"/>
                <w:color w:val="002060"/>
                <w:lang w:eastAsia="tr-TR"/>
              </w:rPr>
            </w:pPr>
            <w:r w:rsidRPr="00430252">
              <w:rPr>
                <w:rFonts w:ascii="Hurme Geometric Sans 1" w:eastAsia="Times New Roman" w:hAnsi="Hurme Geometric Sans 1" w:cs="Times New Roman"/>
                <w:color w:val="002060"/>
                <w:lang w:eastAsia="tr-TR"/>
              </w:rPr>
              <w:t>Stratejik Planda belirlenen amaç ve hedeflerin gerçekleşip gerçekleşmediğinin kontrol edilememesi</w:t>
            </w:r>
          </w:p>
        </w:tc>
        <w:tc>
          <w:tcPr>
            <w:tcW w:w="3808" w:type="dxa"/>
            <w:gridSpan w:val="2"/>
            <w:vAlign w:val="center"/>
          </w:tcPr>
          <w:p w:rsidR="00430252" w:rsidRPr="00430252" w:rsidRDefault="00430252" w:rsidP="007A117F">
            <w:pPr>
              <w:spacing w:after="0"/>
              <w:jc w:val="both"/>
              <w:rPr>
                <w:rFonts w:ascii="Hurme Geometric Sans 1" w:eastAsia="Times New Roman" w:hAnsi="Hurme Geometric Sans 1" w:cs="Times New Roman"/>
                <w:color w:val="002060"/>
                <w:lang w:eastAsia="tr-TR"/>
              </w:rPr>
            </w:pPr>
            <w:r w:rsidRPr="00430252">
              <w:rPr>
                <w:rFonts w:ascii="Hurme Geometric Sans 1" w:eastAsia="Times New Roman" w:hAnsi="Hurme Geometric Sans 1" w:cs="Times New Roman"/>
                <w:color w:val="002060"/>
                <w:lang w:eastAsia="tr-TR"/>
              </w:rPr>
              <w:t>1.</w:t>
            </w:r>
            <w:r w:rsidRPr="00430252">
              <w:rPr>
                <w:rFonts w:ascii="Arial" w:eastAsia="Times New Roman" w:hAnsi="Arial" w:cs="Arial"/>
                <w:color w:val="002060"/>
                <w:lang w:eastAsia="tr-TR"/>
              </w:rPr>
              <w:t> </w:t>
            </w:r>
            <w:r w:rsidRPr="00430252">
              <w:rPr>
                <w:rFonts w:ascii="Hurme Geometric Sans 1" w:eastAsia="Times New Roman" w:hAnsi="Hurme Geometric Sans 1" w:cs="Times New Roman"/>
                <w:color w:val="002060"/>
                <w:lang w:eastAsia="tr-TR"/>
              </w:rPr>
              <w:t xml:space="preserve"> T</w:t>
            </w:r>
            <w:r w:rsidRPr="00430252">
              <w:rPr>
                <w:rFonts w:ascii="Hurme Geometric Sans 1" w:eastAsia="Times New Roman" w:hAnsi="Hurme Geometric Sans 1" w:cs="Hurme Geometric Sans 1"/>
                <w:color w:val="002060"/>
                <w:lang w:eastAsia="tr-TR"/>
              </w:rPr>
              <w:t>ü</w:t>
            </w:r>
            <w:r w:rsidRPr="00430252">
              <w:rPr>
                <w:rFonts w:ascii="Hurme Geometric Sans 1" w:eastAsia="Times New Roman" w:hAnsi="Hurme Geometric Sans 1" w:cs="Times New Roman"/>
                <w:color w:val="002060"/>
                <w:lang w:eastAsia="tr-TR"/>
              </w:rPr>
              <w:t xml:space="preserve">m birimlerin faaliyet raporu </w:t>
            </w:r>
            <w:r w:rsidRPr="00430252">
              <w:rPr>
                <w:rFonts w:ascii="Hurme Geometric Sans 1" w:eastAsia="Times New Roman" w:hAnsi="Hurme Geometric Sans 1" w:cs="Hurme Geometric Sans 1"/>
                <w:color w:val="002060"/>
                <w:lang w:eastAsia="tr-TR"/>
              </w:rPr>
              <w:t>ç</w:t>
            </w:r>
            <w:r w:rsidRPr="00430252">
              <w:rPr>
                <w:rFonts w:ascii="Hurme Geometric Sans 1" w:eastAsia="Times New Roman" w:hAnsi="Hurme Geometric Sans 1" w:cs="Times New Roman"/>
                <w:color w:val="002060"/>
                <w:lang w:eastAsia="tr-TR"/>
              </w:rPr>
              <w:t>al</w:t>
            </w:r>
            <w:r w:rsidRPr="00430252">
              <w:rPr>
                <w:rFonts w:ascii="Hurme Geometric Sans 1" w:eastAsia="Times New Roman" w:hAnsi="Hurme Geometric Sans 1" w:cs="Hurme Geometric Sans 1"/>
                <w:color w:val="002060"/>
                <w:lang w:eastAsia="tr-TR"/>
              </w:rPr>
              <w:t>ış</w:t>
            </w:r>
            <w:r w:rsidRPr="00430252">
              <w:rPr>
                <w:rFonts w:ascii="Hurme Geometric Sans 1" w:eastAsia="Times New Roman" w:hAnsi="Hurme Geometric Sans 1" w:cs="Times New Roman"/>
                <w:color w:val="002060"/>
                <w:lang w:eastAsia="tr-TR"/>
              </w:rPr>
              <w:t>malar</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na kat</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l</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m</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 xml:space="preserve"> sa</w:t>
            </w:r>
            <w:r w:rsidRPr="00430252">
              <w:rPr>
                <w:rFonts w:ascii="Hurme Geometric Sans 1" w:eastAsia="Times New Roman" w:hAnsi="Hurme Geometric Sans 1" w:cs="Hurme Geometric Sans 1"/>
                <w:color w:val="002060"/>
                <w:lang w:eastAsia="tr-TR"/>
              </w:rPr>
              <w:t>ğ</w:t>
            </w:r>
            <w:r w:rsidRPr="00430252">
              <w:rPr>
                <w:rFonts w:ascii="Hurme Geometric Sans 1" w:eastAsia="Times New Roman" w:hAnsi="Hurme Geometric Sans 1" w:cs="Times New Roman"/>
                <w:color w:val="002060"/>
                <w:lang w:eastAsia="tr-TR"/>
              </w:rPr>
              <w:t>lanmal</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d</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r.</w:t>
            </w:r>
            <w:r w:rsidRPr="00430252">
              <w:rPr>
                <w:rFonts w:ascii="Hurme Geometric Sans 1" w:eastAsia="Times New Roman" w:hAnsi="Hurme Geometric Sans 1" w:cs="Times New Roman"/>
                <w:color w:val="002060"/>
                <w:lang w:eastAsia="tr-TR"/>
              </w:rPr>
              <w:tab/>
            </w:r>
          </w:p>
          <w:p w:rsidR="00430252" w:rsidRPr="00430252" w:rsidRDefault="00430252" w:rsidP="007A117F">
            <w:pPr>
              <w:spacing w:after="0"/>
              <w:jc w:val="both"/>
              <w:rPr>
                <w:rFonts w:ascii="Hurme Geometric Sans 1" w:eastAsia="Times New Roman" w:hAnsi="Hurme Geometric Sans 1" w:cs="Times New Roman"/>
                <w:color w:val="002060"/>
                <w:lang w:eastAsia="tr-TR"/>
              </w:rPr>
            </w:pPr>
            <w:r w:rsidRPr="00430252">
              <w:rPr>
                <w:rFonts w:ascii="Hurme Geometric Sans 1" w:eastAsia="Times New Roman" w:hAnsi="Hurme Geometric Sans 1" w:cs="Times New Roman"/>
                <w:color w:val="002060"/>
                <w:lang w:eastAsia="tr-TR"/>
              </w:rPr>
              <w:t>2.</w:t>
            </w:r>
            <w:r w:rsidRPr="00430252">
              <w:rPr>
                <w:rFonts w:ascii="Arial" w:eastAsia="Times New Roman" w:hAnsi="Arial" w:cs="Arial"/>
                <w:color w:val="002060"/>
                <w:lang w:eastAsia="tr-TR"/>
              </w:rPr>
              <w:t> </w:t>
            </w:r>
            <w:r w:rsidRPr="00430252">
              <w:rPr>
                <w:rFonts w:ascii="Hurme Geometric Sans 1" w:eastAsia="Times New Roman" w:hAnsi="Hurme Geometric Sans 1" w:cs="Times New Roman"/>
                <w:color w:val="002060"/>
                <w:lang w:eastAsia="tr-TR"/>
              </w:rPr>
              <w:t xml:space="preserve"> </w:t>
            </w:r>
            <w:r w:rsidRPr="00430252">
              <w:rPr>
                <w:rFonts w:ascii="Hurme Geometric Sans 1" w:eastAsia="Times New Roman" w:hAnsi="Hurme Geometric Sans 1" w:cs="Hurme Geometric Sans 1"/>
                <w:color w:val="002060"/>
                <w:lang w:eastAsia="tr-TR"/>
              </w:rPr>
              <w:t>İ</w:t>
            </w:r>
            <w:r w:rsidRPr="00430252">
              <w:rPr>
                <w:rFonts w:ascii="Hurme Geometric Sans 1" w:eastAsia="Times New Roman" w:hAnsi="Hurme Geometric Sans 1" w:cs="Times New Roman"/>
                <w:color w:val="002060"/>
                <w:lang w:eastAsia="tr-TR"/>
              </w:rPr>
              <w:t>lgili raporun yasal dayanaklar hakk</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nda bilgilendirmeler yap</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lmal</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d</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r.</w:t>
            </w:r>
            <w:r w:rsidRPr="00430252">
              <w:rPr>
                <w:rFonts w:ascii="Hurme Geometric Sans 1" w:eastAsia="Times New Roman" w:hAnsi="Hurme Geometric Sans 1" w:cs="Times New Roman"/>
                <w:color w:val="002060"/>
                <w:lang w:eastAsia="tr-TR"/>
              </w:rPr>
              <w:tab/>
            </w:r>
          </w:p>
          <w:p w:rsidR="00430252" w:rsidRPr="007746E4" w:rsidRDefault="00430252" w:rsidP="007A117F">
            <w:pPr>
              <w:spacing w:after="0"/>
              <w:jc w:val="both"/>
              <w:rPr>
                <w:rFonts w:ascii="Hurme Geometric Sans 1" w:eastAsia="Times New Roman" w:hAnsi="Hurme Geometric Sans 1" w:cs="Times New Roman"/>
                <w:color w:val="002060"/>
                <w:lang w:eastAsia="tr-TR"/>
              </w:rPr>
            </w:pPr>
            <w:r w:rsidRPr="00430252">
              <w:rPr>
                <w:rFonts w:ascii="Hurme Geometric Sans 1" w:eastAsia="Times New Roman" w:hAnsi="Hurme Geometric Sans 1" w:cs="Times New Roman"/>
                <w:color w:val="002060"/>
                <w:lang w:eastAsia="tr-TR"/>
              </w:rPr>
              <w:t>3.</w:t>
            </w:r>
            <w:r w:rsidRPr="00430252">
              <w:rPr>
                <w:rFonts w:ascii="Arial" w:eastAsia="Times New Roman" w:hAnsi="Arial" w:cs="Arial"/>
                <w:color w:val="002060"/>
                <w:lang w:eastAsia="tr-TR"/>
              </w:rPr>
              <w:t> </w:t>
            </w:r>
            <w:r w:rsidRPr="00430252">
              <w:rPr>
                <w:rFonts w:ascii="Hurme Geometric Sans 1" w:eastAsia="Times New Roman" w:hAnsi="Hurme Geometric Sans 1" w:cs="Times New Roman"/>
                <w:color w:val="002060"/>
                <w:lang w:eastAsia="tr-TR"/>
              </w:rPr>
              <w:t xml:space="preserve"> Faaliyet raporlar</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n</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n haz</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rlanmas</w:t>
            </w:r>
            <w:r w:rsidRPr="00430252">
              <w:rPr>
                <w:rFonts w:ascii="Hurme Geometric Sans 1" w:eastAsia="Times New Roman" w:hAnsi="Hurme Geometric Sans 1" w:cs="Hurme Geometric Sans 1"/>
                <w:color w:val="002060"/>
                <w:lang w:eastAsia="tr-TR"/>
              </w:rPr>
              <w:t>ı</w:t>
            </w:r>
            <w:r w:rsidRPr="00430252">
              <w:rPr>
                <w:rFonts w:ascii="Hurme Geometric Sans 1" w:eastAsia="Times New Roman" w:hAnsi="Hurme Geometric Sans 1" w:cs="Times New Roman"/>
                <w:color w:val="002060"/>
                <w:lang w:eastAsia="tr-TR"/>
              </w:rPr>
              <w:t>nda toparlana</w:t>
            </w:r>
            <w:r>
              <w:rPr>
                <w:rFonts w:ascii="Hurme Geometric Sans 1" w:eastAsia="Times New Roman" w:hAnsi="Hurme Geometric Sans 1" w:cs="Times New Roman"/>
                <w:color w:val="002060"/>
                <w:lang w:eastAsia="tr-TR"/>
              </w:rPr>
              <w:t xml:space="preserve">n veri ve bilgilerin kesin ve </w:t>
            </w:r>
            <w:r w:rsidRPr="00430252">
              <w:rPr>
                <w:rFonts w:ascii="Hurme Geometric Sans 1" w:eastAsia="Times New Roman" w:hAnsi="Hurme Geometric Sans 1" w:cs="Times New Roman"/>
                <w:color w:val="002060"/>
                <w:lang w:eastAsia="tr-TR"/>
              </w:rPr>
              <w:t>do</w:t>
            </w:r>
            <w:r w:rsidRPr="00430252">
              <w:rPr>
                <w:rFonts w:ascii="Hurme Geometric Sans 1" w:eastAsia="Times New Roman" w:hAnsi="Hurme Geometric Sans 1" w:cs="Hurme Geometric Sans 1"/>
                <w:color w:val="002060"/>
                <w:lang w:eastAsia="tr-TR"/>
              </w:rPr>
              <w:t>ğ</w:t>
            </w:r>
            <w:r w:rsidRPr="00430252">
              <w:rPr>
                <w:rFonts w:ascii="Hurme Geometric Sans 1" w:eastAsia="Times New Roman" w:hAnsi="Hurme Geometric Sans 1" w:cs="Times New Roman"/>
                <w:color w:val="002060"/>
                <w:lang w:eastAsia="tr-TR"/>
              </w:rPr>
              <w:t>ru olduğu teyit edilmelidir.</w:t>
            </w:r>
            <w:r w:rsidRPr="00430252">
              <w:rPr>
                <w:rFonts w:ascii="Hurme Geometric Sans 1" w:eastAsia="Times New Roman" w:hAnsi="Hurme Geometric Sans 1" w:cs="Times New Roman"/>
                <w:color w:val="002060"/>
                <w:lang w:eastAsia="tr-TR"/>
              </w:rPr>
              <w:tab/>
            </w:r>
          </w:p>
        </w:tc>
      </w:tr>
      <w:tr w:rsidR="00430252" w:rsidRPr="00992E25" w:rsidTr="00CB0F47">
        <w:trPr>
          <w:trHeight w:val="666"/>
        </w:trPr>
        <w:tc>
          <w:tcPr>
            <w:tcW w:w="2383" w:type="dxa"/>
            <w:gridSpan w:val="2"/>
            <w:vAlign w:val="center"/>
          </w:tcPr>
          <w:p w:rsidR="00430252" w:rsidRPr="007746E4" w:rsidRDefault="00430252" w:rsidP="00430252">
            <w:pPr>
              <w:rPr>
                <w:rFonts w:ascii="Hurme Geometric Sans 1" w:eastAsia="Times New Roman" w:hAnsi="Hurme Geometric Sans 1" w:cs="Times New Roman"/>
                <w:color w:val="002060"/>
                <w:lang w:eastAsia="tr-TR"/>
              </w:rPr>
            </w:pPr>
            <w:r w:rsidRPr="00430252">
              <w:rPr>
                <w:rFonts w:ascii="Hurme Geometric Sans 1" w:eastAsia="Times New Roman" w:hAnsi="Hurme Geometric Sans 1" w:cs="Times New Roman"/>
                <w:color w:val="002060"/>
                <w:lang w:eastAsia="tr-TR"/>
              </w:rPr>
              <w:t>Stratejik Plan</w:t>
            </w:r>
          </w:p>
        </w:tc>
        <w:tc>
          <w:tcPr>
            <w:tcW w:w="2422" w:type="dxa"/>
            <w:vAlign w:val="center"/>
          </w:tcPr>
          <w:p w:rsidR="00430252" w:rsidRDefault="00430252" w:rsidP="007A117F">
            <w:pPr>
              <w:spacing w:after="0"/>
              <w:rPr>
                <w:rFonts w:ascii="Hurme Geometric Sans 1" w:eastAsia="Times New Roman" w:hAnsi="Hurme Geometric Sans 1" w:cs="Times New Roman"/>
                <w:color w:val="002060"/>
                <w:lang w:eastAsia="tr-TR"/>
              </w:rPr>
            </w:pPr>
            <w:r w:rsidRPr="00430252">
              <w:rPr>
                <w:rFonts w:ascii="Hurme Geometric Sans 1" w:eastAsia="Times New Roman" w:hAnsi="Hurme Geometric Sans 1" w:cs="Times New Roman"/>
                <w:color w:val="002060"/>
                <w:lang w:eastAsia="tr-TR"/>
              </w:rPr>
              <w:t>Nuray ABANOZ</w:t>
            </w:r>
          </w:p>
          <w:p w:rsidR="00040360" w:rsidRDefault="00040360" w:rsidP="007A117F">
            <w:pPr>
              <w:spacing w:after="0"/>
              <w:rPr>
                <w:rFonts w:ascii="Hurme Geometric Sans 1" w:eastAsia="Times New Roman" w:hAnsi="Hurme Geometric Sans 1" w:cs="Times New Roman"/>
                <w:color w:val="002060"/>
                <w:lang w:eastAsia="tr-TR"/>
              </w:rPr>
            </w:pPr>
            <w:proofErr w:type="gramStart"/>
            <w:r>
              <w:rPr>
                <w:rFonts w:ascii="Hurme Geometric Sans 1" w:eastAsia="Times New Roman" w:hAnsi="Hurme Geometric Sans 1" w:cs="Times New Roman"/>
                <w:color w:val="002060"/>
                <w:lang w:eastAsia="tr-TR"/>
              </w:rPr>
              <w:t>Adem</w:t>
            </w:r>
            <w:proofErr w:type="gramEnd"/>
            <w:r>
              <w:rPr>
                <w:rFonts w:ascii="Hurme Geometric Sans 1" w:eastAsia="Times New Roman" w:hAnsi="Hurme Geometric Sans 1" w:cs="Times New Roman"/>
                <w:color w:val="002060"/>
                <w:lang w:eastAsia="tr-TR"/>
              </w:rPr>
              <w:t xml:space="preserve"> TURAN</w:t>
            </w:r>
          </w:p>
          <w:p w:rsidR="00040360" w:rsidRPr="007746E4" w:rsidRDefault="00040360" w:rsidP="00430252">
            <w:pPr>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Serdar ARSLAN</w:t>
            </w:r>
          </w:p>
        </w:tc>
        <w:tc>
          <w:tcPr>
            <w:tcW w:w="2835" w:type="dxa"/>
            <w:gridSpan w:val="2"/>
            <w:vAlign w:val="center"/>
          </w:tcPr>
          <w:p w:rsidR="00430252" w:rsidRPr="007746E4" w:rsidRDefault="00595BCE" w:rsidP="00430252">
            <w:pPr>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835" w:type="dxa"/>
            <w:gridSpan w:val="2"/>
            <w:vAlign w:val="center"/>
          </w:tcPr>
          <w:p w:rsidR="00430252" w:rsidRPr="00430252" w:rsidRDefault="00430252" w:rsidP="007A117F">
            <w:pPr>
              <w:jc w:val="both"/>
              <w:rPr>
                <w:rFonts w:ascii="Hurme Geometric Sans 1" w:eastAsia="Times New Roman" w:hAnsi="Hurme Geometric Sans 1" w:cs="Times New Roman"/>
                <w:color w:val="002060"/>
                <w:lang w:eastAsia="tr-TR"/>
              </w:rPr>
            </w:pPr>
            <w:r w:rsidRPr="00430252">
              <w:rPr>
                <w:rFonts w:ascii="Hurme Geometric Sans 1" w:eastAsia="Times New Roman" w:hAnsi="Hurme Geometric Sans 1" w:cs="Times New Roman"/>
                <w:color w:val="002060"/>
                <w:lang w:eastAsia="tr-TR"/>
              </w:rPr>
              <w:t xml:space="preserve">Plan Program eksikliği </w:t>
            </w:r>
          </w:p>
          <w:p w:rsidR="00430252" w:rsidRPr="00430252" w:rsidRDefault="00430252" w:rsidP="007A117F">
            <w:pPr>
              <w:jc w:val="both"/>
              <w:rPr>
                <w:rFonts w:ascii="Hurme Geometric Sans 1" w:eastAsia="Times New Roman" w:hAnsi="Hurme Geometric Sans 1" w:cs="Times New Roman"/>
                <w:color w:val="002060"/>
                <w:lang w:eastAsia="tr-TR"/>
              </w:rPr>
            </w:pPr>
            <w:r w:rsidRPr="00430252">
              <w:rPr>
                <w:rFonts w:ascii="Hurme Geometric Sans 1" w:eastAsia="Times New Roman" w:hAnsi="Hurme Geometric Sans 1" w:cs="Times New Roman"/>
                <w:color w:val="002060"/>
                <w:lang w:eastAsia="tr-TR"/>
              </w:rPr>
              <w:t>Stratejik yönetiminin olmaması</w:t>
            </w:r>
          </w:p>
          <w:p w:rsidR="00430252" w:rsidRPr="007746E4" w:rsidRDefault="00430252" w:rsidP="007A117F">
            <w:pPr>
              <w:jc w:val="both"/>
              <w:rPr>
                <w:rFonts w:ascii="Hurme Geometric Sans 1" w:eastAsia="Times New Roman" w:hAnsi="Hurme Geometric Sans 1" w:cs="Times New Roman"/>
                <w:color w:val="002060"/>
                <w:lang w:eastAsia="tr-TR"/>
              </w:rPr>
            </w:pPr>
            <w:r w:rsidRPr="00430252">
              <w:rPr>
                <w:rFonts w:ascii="Hurme Geometric Sans 1" w:eastAsia="Times New Roman" w:hAnsi="Hurme Geometric Sans 1" w:cs="Times New Roman"/>
                <w:color w:val="002060"/>
                <w:lang w:eastAsia="tr-TR"/>
              </w:rPr>
              <w:lastRenderedPageBreak/>
              <w:t>Planın hazırlanmaması sonucu, performans programı ve faaliyet raporunun fonksiyonlarını yerine getirememesi.</w:t>
            </w:r>
          </w:p>
        </w:tc>
        <w:tc>
          <w:tcPr>
            <w:tcW w:w="3808" w:type="dxa"/>
            <w:gridSpan w:val="2"/>
            <w:vAlign w:val="center"/>
          </w:tcPr>
          <w:p w:rsidR="00430252" w:rsidRPr="00430252" w:rsidRDefault="00430252" w:rsidP="007A117F">
            <w:pPr>
              <w:jc w:val="both"/>
              <w:rPr>
                <w:rFonts w:ascii="Hurme Geometric Sans 1" w:eastAsia="Times New Roman" w:hAnsi="Hurme Geometric Sans 1" w:cs="Times New Roman"/>
                <w:color w:val="002060"/>
                <w:lang w:eastAsia="tr-TR"/>
              </w:rPr>
            </w:pPr>
            <w:r w:rsidRPr="00430252">
              <w:rPr>
                <w:rFonts w:ascii="Hurme Geometric Sans 1" w:eastAsia="Times New Roman" w:hAnsi="Hurme Geometric Sans 1" w:cs="Times New Roman"/>
                <w:color w:val="002060"/>
                <w:lang w:eastAsia="tr-TR"/>
              </w:rPr>
              <w:lastRenderedPageBreak/>
              <w:t>1. Stratejik plan mutlaka katılımcı yöntemlerle hazırlanmalıdır.</w:t>
            </w:r>
            <w:r w:rsidRPr="00430252">
              <w:rPr>
                <w:rFonts w:ascii="Hurme Geometric Sans 1" w:eastAsia="Times New Roman" w:hAnsi="Hurme Geometric Sans 1" w:cs="Times New Roman"/>
                <w:color w:val="002060"/>
                <w:lang w:eastAsia="tr-TR"/>
              </w:rPr>
              <w:tab/>
            </w:r>
          </w:p>
          <w:p w:rsidR="00430252" w:rsidRPr="007746E4" w:rsidRDefault="00430252" w:rsidP="007A117F">
            <w:pPr>
              <w:jc w:val="both"/>
              <w:rPr>
                <w:rFonts w:ascii="Hurme Geometric Sans 1" w:eastAsia="Times New Roman" w:hAnsi="Hurme Geometric Sans 1" w:cs="Times New Roman"/>
                <w:color w:val="002060"/>
                <w:lang w:eastAsia="tr-TR"/>
              </w:rPr>
            </w:pPr>
            <w:r w:rsidRPr="00430252">
              <w:rPr>
                <w:rFonts w:ascii="Hurme Geometric Sans 1" w:eastAsia="Times New Roman" w:hAnsi="Hurme Geometric Sans 1" w:cs="Times New Roman"/>
                <w:color w:val="002060"/>
                <w:lang w:eastAsia="tr-TR"/>
              </w:rPr>
              <w:t xml:space="preserve">2. Stratejik Plan İzleme ve Yönlendirme Kurulu, belli </w:t>
            </w:r>
            <w:proofErr w:type="gramStart"/>
            <w:r w:rsidRPr="00430252">
              <w:rPr>
                <w:rFonts w:ascii="Hurme Geometric Sans 1" w:eastAsia="Times New Roman" w:hAnsi="Hurme Geometric Sans 1" w:cs="Times New Roman"/>
                <w:color w:val="002060"/>
                <w:lang w:eastAsia="tr-TR"/>
              </w:rPr>
              <w:lastRenderedPageBreak/>
              <w:t>periyotlarda</w:t>
            </w:r>
            <w:proofErr w:type="gramEnd"/>
            <w:r w:rsidRPr="00430252">
              <w:rPr>
                <w:rFonts w:ascii="Hurme Geometric Sans 1" w:eastAsia="Times New Roman" w:hAnsi="Hurme Geometric Sans 1" w:cs="Times New Roman"/>
                <w:color w:val="002060"/>
                <w:lang w:eastAsia="tr-TR"/>
              </w:rPr>
              <w:t xml:space="preserve"> toplantılar yaparak amaç ve hedeflere ulaşılıp ulaşılmadığı konusunda çalışmalar yapmalıdır. Bu çalışmaların sonucunu üst yönetime rapor etmelidir.</w:t>
            </w:r>
            <w:r w:rsidRPr="00430252">
              <w:rPr>
                <w:rFonts w:ascii="Hurme Geometric Sans 1" w:eastAsia="Times New Roman" w:hAnsi="Hurme Geometric Sans 1" w:cs="Times New Roman"/>
                <w:color w:val="002060"/>
                <w:lang w:eastAsia="tr-TR"/>
              </w:rPr>
              <w:tab/>
            </w:r>
          </w:p>
        </w:tc>
      </w:tr>
      <w:tr w:rsidR="00040360" w:rsidRPr="00992E25" w:rsidTr="001A7086">
        <w:trPr>
          <w:trHeight w:val="666"/>
        </w:trPr>
        <w:tc>
          <w:tcPr>
            <w:tcW w:w="4805" w:type="dxa"/>
            <w:gridSpan w:val="3"/>
            <w:vAlign w:val="center"/>
          </w:tcPr>
          <w:p w:rsidR="00040360" w:rsidRDefault="00040360" w:rsidP="00040360">
            <w:pPr>
              <w:spacing w:after="0"/>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lastRenderedPageBreak/>
              <w:t>Birim Adı</w:t>
            </w:r>
          </w:p>
        </w:tc>
        <w:tc>
          <w:tcPr>
            <w:tcW w:w="9478" w:type="dxa"/>
            <w:gridSpan w:val="6"/>
            <w:vAlign w:val="center"/>
          </w:tcPr>
          <w:p w:rsidR="00040360" w:rsidRPr="007746E4" w:rsidRDefault="00040360" w:rsidP="00040360">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b/>
                <w:color w:val="002060"/>
                <w:lang w:eastAsia="tr-TR"/>
              </w:rPr>
              <w:t>BÜTÇE VE PERFORMANS ŞUBE MÜDÜRLÜGÜ</w:t>
            </w:r>
          </w:p>
        </w:tc>
      </w:tr>
      <w:tr w:rsidR="00A74A0B" w:rsidRPr="00992E25" w:rsidTr="00A74A0B">
        <w:trPr>
          <w:trHeight w:val="666"/>
        </w:trPr>
        <w:tc>
          <w:tcPr>
            <w:tcW w:w="2383" w:type="dxa"/>
            <w:gridSpan w:val="2"/>
            <w:vAlign w:val="center"/>
          </w:tcPr>
          <w:p w:rsidR="00A74A0B" w:rsidRPr="00B56B2A" w:rsidRDefault="00A74A0B" w:rsidP="00A74A0B">
            <w:pPr>
              <w:jc w:val="center"/>
              <w:rPr>
                <w:rFonts w:ascii="Hurme Geometric Sans 1" w:eastAsia="Times New Roman" w:hAnsi="Hurme Geometric Sans 1" w:cs="Times New Roman"/>
                <w:b/>
                <w:color w:val="002060"/>
                <w:lang w:eastAsia="tr-TR"/>
              </w:rPr>
            </w:pPr>
            <w:r w:rsidRPr="00B56B2A">
              <w:rPr>
                <w:rFonts w:ascii="Hurme Geometric Sans 1" w:eastAsia="Times New Roman" w:hAnsi="Hurme Geometric Sans 1" w:cs="Times New Roman"/>
                <w:b/>
                <w:color w:val="002060"/>
                <w:lang w:eastAsia="tr-TR"/>
              </w:rPr>
              <w:t>Hassas Görevler</w:t>
            </w:r>
          </w:p>
        </w:tc>
        <w:tc>
          <w:tcPr>
            <w:tcW w:w="2422" w:type="dxa"/>
            <w:vAlign w:val="center"/>
          </w:tcPr>
          <w:p w:rsidR="00A74A0B" w:rsidRPr="00B56B2A" w:rsidRDefault="00A74A0B" w:rsidP="00A74A0B">
            <w:pPr>
              <w:jc w:val="center"/>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Hassas Görevi olan Personel</w:t>
            </w:r>
          </w:p>
        </w:tc>
        <w:tc>
          <w:tcPr>
            <w:tcW w:w="2674" w:type="dxa"/>
            <w:vAlign w:val="center"/>
          </w:tcPr>
          <w:p w:rsidR="00A74A0B" w:rsidRPr="00B56B2A" w:rsidRDefault="00A74A0B" w:rsidP="00FC2C80">
            <w:pPr>
              <w:jc w:val="both"/>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 xml:space="preserve">Risk Düzeyi </w:t>
            </w:r>
            <w:r w:rsidRPr="001D0D0D">
              <w:rPr>
                <w:rFonts w:ascii="Hurme Geometric Sans 1" w:hAnsi="Hurme Geometric Sans 1"/>
                <w:sz w:val="20"/>
                <w:szCs w:val="20"/>
              </w:rPr>
              <w:t>(</w:t>
            </w:r>
            <w:r w:rsidRPr="00393998">
              <w:rPr>
                <w:rFonts w:ascii="Hurme Geometric Sans 1" w:hAnsi="Hurme Geometric Sans 1"/>
                <w:sz w:val="20"/>
                <w:szCs w:val="20"/>
              </w:rPr>
              <w:t>Risk düzeyi görevin ve belirlenen risklerin durumuna göre Yüksek, Orta veya Düşük olarak belirlenecektir.)</w:t>
            </w:r>
          </w:p>
        </w:tc>
        <w:tc>
          <w:tcPr>
            <w:tcW w:w="2996" w:type="dxa"/>
            <w:gridSpan w:val="3"/>
            <w:vAlign w:val="center"/>
          </w:tcPr>
          <w:p w:rsidR="00A74A0B" w:rsidRPr="00B56B2A" w:rsidRDefault="00A74A0B" w:rsidP="00A74A0B">
            <w:pPr>
              <w:jc w:val="center"/>
              <w:rPr>
                <w:rFonts w:ascii="Hurme Geometric Sans 1" w:eastAsia="Times New Roman" w:hAnsi="Hurme Geometric Sans 1" w:cs="Times New Roman"/>
                <w:b/>
                <w:color w:val="002060"/>
                <w:lang w:eastAsia="tr-TR"/>
              </w:rPr>
            </w:pPr>
            <w:r w:rsidRPr="00393998">
              <w:rPr>
                <w:rFonts w:ascii="Hurme Geometric Sans 1" w:eastAsia="Times New Roman" w:hAnsi="Hurme Geometric Sans 1" w:cs="Arial"/>
                <w:b/>
                <w:bCs/>
                <w:color w:val="1F4E79" w:themeColor="accent1" w:themeShade="80"/>
                <w:lang w:eastAsia="tr-TR"/>
              </w:rPr>
              <w:t>Riskler (Görevin Yerine Getirilmemesinin Sonuçları</w:t>
            </w:r>
          </w:p>
        </w:tc>
        <w:tc>
          <w:tcPr>
            <w:tcW w:w="3808" w:type="dxa"/>
            <w:gridSpan w:val="2"/>
            <w:vAlign w:val="center"/>
          </w:tcPr>
          <w:p w:rsidR="00A74A0B" w:rsidRPr="00B56B2A" w:rsidRDefault="00A74A0B" w:rsidP="00A74A0B">
            <w:pPr>
              <w:jc w:val="center"/>
              <w:rPr>
                <w:rFonts w:ascii="Hurme Geometric Sans 1" w:eastAsia="Times New Roman" w:hAnsi="Hurme Geometric Sans 1" w:cs="Times New Roman"/>
                <w:b/>
                <w:color w:val="002060"/>
                <w:lang w:eastAsia="tr-TR"/>
              </w:rPr>
            </w:pPr>
            <w:r w:rsidRPr="001D0D0D">
              <w:rPr>
                <w:rFonts w:ascii="Hurme Geometric Sans 1" w:eastAsia="Times New Roman" w:hAnsi="Hurme Geometric Sans 1" w:cs="Arial"/>
                <w:b/>
                <w:bCs/>
                <w:color w:val="1F4E79" w:themeColor="accent1" w:themeShade="80"/>
                <w:lang w:eastAsia="tr-TR"/>
              </w:rPr>
              <w:t>Prosedürü (Alınması Gereken Önlemler ve Kontroller</w:t>
            </w:r>
            <w:r>
              <w:t>)</w:t>
            </w:r>
          </w:p>
        </w:tc>
      </w:tr>
      <w:tr w:rsidR="00A74A0B" w:rsidRPr="00992E25" w:rsidTr="00A74A0B">
        <w:trPr>
          <w:trHeight w:val="666"/>
        </w:trPr>
        <w:tc>
          <w:tcPr>
            <w:tcW w:w="2383" w:type="dxa"/>
            <w:gridSpan w:val="2"/>
            <w:vAlign w:val="center"/>
          </w:tcPr>
          <w:p w:rsidR="00A74A0B" w:rsidRPr="007746E4" w:rsidRDefault="00A74A0B" w:rsidP="00B94F07">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Bütçe Hazırlık Çalışmala</w:t>
            </w:r>
            <w:r>
              <w:rPr>
                <w:rFonts w:ascii="Hurme Geometric Sans 1" w:eastAsia="Times New Roman" w:hAnsi="Hurme Geometric Sans 1" w:cs="Times New Roman"/>
                <w:color w:val="002060"/>
                <w:lang w:eastAsia="tr-TR"/>
              </w:rPr>
              <w:t>rı İş, İşlemleri ve Uygulanması</w:t>
            </w:r>
          </w:p>
        </w:tc>
        <w:tc>
          <w:tcPr>
            <w:tcW w:w="2422" w:type="dxa"/>
            <w:vAlign w:val="center"/>
          </w:tcPr>
          <w:p w:rsidR="00A74A0B" w:rsidRDefault="00A74A0B"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Kenan CEBECİ</w:t>
            </w:r>
          </w:p>
          <w:p w:rsidR="00A74A0B" w:rsidRDefault="00A74A0B" w:rsidP="00A74A0B">
            <w:pPr>
              <w:spacing w:after="0"/>
              <w:rPr>
                <w:rFonts w:ascii="Hurme Geometric Sans 1" w:eastAsia="Times New Roman" w:hAnsi="Hurme Geometric Sans 1" w:cs="Times New Roman"/>
                <w:color w:val="002060"/>
                <w:lang w:eastAsia="tr-TR"/>
              </w:rPr>
            </w:pPr>
            <w:proofErr w:type="gramStart"/>
            <w:r>
              <w:rPr>
                <w:rFonts w:ascii="Hurme Geometric Sans 1" w:eastAsia="Times New Roman" w:hAnsi="Hurme Geometric Sans 1" w:cs="Times New Roman"/>
                <w:color w:val="002060"/>
                <w:lang w:eastAsia="tr-TR"/>
              </w:rPr>
              <w:t>Adem</w:t>
            </w:r>
            <w:proofErr w:type="gramEnd"/>
            <w:r>
              <w:rPr>
                <w:rFonts w:ascii="Hurme Geometric Sans 1" w:eastAsia="Times New Roman" w:hAnsi="Hurme Geometric Sans 1" w:cs="Times New Roman"/>
                <w:color w:val="002060"/>
                <w:lang w:eastAsia="tr-TR"/>
              </w:rPr>
              <w:t xml:space="preserve"> TURAN</w:t>
            </w:r>
          </w:p>
          <w:p w:rsidR="00A74A0B" w:rsidRPr="007746E4" w:rsidRDefault="00A74A0B"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Hatice ERTEM</w:t>
            </w:r>
          </w:p>
        </w:tc>
        <w:tc>
          <w:tcPr>
            <w:tcW w:w="2674" w:type="dxa"/>
            <w:vAlign w:val="center"/>
          </w:tcPr>
          <w:p w:rsidR="00A74A0B" w:rsidRPr="007746E4" w:rsidRDefault="00595BCE"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A74A0B" w:rsidRPr="00A74A0B" w:rsidRDefault="00A74A0B" w:rsidP="007A117F">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A74A0B">
              <w:rPr>
                <w:rFonts w:ascii="Hurme Geometric Sans 1" w:eastAsia="Times New Roman" w:hAnsi="Hurme Geometric Sans 1" w:cs="Times New Roman"/>
                <w:color w:val="002060"/>
                <w:lang w:eastAsia="tr-TR"/>
              </w:rPr>
              <w:t>Kurum bütçesinin etkin bir şekilde hazırlanmaması sonucu kurum ihtiyaçlarının tam olarak karşılanamaması</w:t>
            </w:r>
          </w:p>
          <w:p w:rsidR="00A74A0B" w:rsidRPr="007746E4" w:rsidRDefault="00A74A0B" w:rsidP="007A117F">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-Ödenek talep ve gönderme</w:t>
            </w:r>
            <w:r w:rsidRPr="00A74A0B">
              <w:rPr>
                <w:rFonts w:ascii="Hurme Geometric Sans 1" w:eastAsia="Times New Roman" w:hAnsi="Hurme Geometric Sans 1" w:cs="Times New Roman"/>
                <w:color w:val="002060"/>
                <w:lang w:eastAsia="tr-TR"/>
              </w:rPr>
              <w:t xml:space="preserve"> belgelerinin</w:t>
            </w:r>
            <w:r>
              <w:rPr>
                <w:rFonts w:ascii="Hurme Geometric Sans 1" w:eastAsia="Times New Roman" w:hAnsi="Hurme Geometric Sans 1" w:cs="Times New Roman"/>
                <w:color w:val="002060"/>
                <w:lang w:eastAsia="tr-TR"/>
              </w:rPr>
              <w:t xml:space="preserve"> zamanında yapılmaması nedeni </w:t>
            </w:r>
            <w:r w:rsidRPr="00A74A0B">
              <w:rPr>
                <w:rFonts w:ascii="Hurme Geometric Sans 1" w:eastAsia="Times New Roman" w:hAnsi="Hurme Geometric Sans 1" w:cs="Times New Roman"/>
                <w:color w:val="002060"/>
                <w:lang w:eastAsia="tr-TR"/>
              </w:rPr>
              <w:t>ile hizmetlerin gecikmesi ve ödemelerin cezai yaptırımla karşılaşılması</w:t>
            </w:r>
          </w:p>
        </w:tc>
        <w:tc>
          <w:tcPr>
            <w:tcW w:w="3808" w:type="dxa"/>
            <w:gridSpan w:val="2"/>
            <w:vAlign w:val="center"/>
          </w:tcPr>
          <w:p w:rsidR="00A74A0B" w:rsidRPr="00A74A0B" w:rsidRDefault="00A74A0B" w:rsidP="007A117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1.</w:t>
            </w:r>
            <w:r>
              <w:rPr>
                <w:rFonts w:ascii="Arial" w:eastAsia="Times New Roman" w:hAnsi="Arial" w:cs="Arial"/>
                <w:color w:val="002060"/>
                <w:lang w:eastAsia="tr-TR"/>
              </w:rPr>
              <w:t> </w:t>
            </w:r>
            <w:r w:rsidRPr="00A74A0B">
              <w:rPr>
                <w:rFonts w:ascii="Hurme Geometric Sans 1" w:eastAsia="Times New Roman" w:hAnsi="Hurme Geometric Sans 1" w:cs="Times New Roman"/>
                <w:color w:val="002060"/>
                <w:lang w:eastAsia="tr-TR"/>
              </w:rPr>
              <w:t>Harcama birimlerinin geçmiş yıllardaki bütçe gider gerçekleşmeleri dikkate alınarak bir önceki yılda yayımlanan Orta Vadeli Program, Orta Vadeli Mali Plan, Bütçe Çağrısı ve eki Bütçe Hazırlama Rehberi Taslağına göre kurum bütçe ihtiyacı belirlenmelidir.</w:t>
            </w:r>
            <w:r w:rsidRPr="00A74A0B">
              <w:rPr>
                <w:rFonts w:ascii="Hurme Geometric Sans 1" w:eastAsia="Times New Roman" w:hAnsi="Hurme Geometric Sans 1" w:cs="Times New Roman"/>
                <w:color w:val="002060"/>
                <w:lang w:eastAsia="tr-TR"/>
              </w:rPr>
              <w:tab/>
            </w:r>
          </w:p>
          <w:p w:rsidR="00A74A0B" w:rsidRPr="00A74A0B" w:rsidRDefault="00A74A0B" w:rsidP="007A117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2.</w:t>
            </w:r>
            <w:r>
              <w:rPr>
                <w:rFonts w:ascii="Arial" w:eastAsia="Times New Roman" w:hAnsi="Arial" w:cs="Arial"/>
                <w:color w:val="002060"/>
                <w:lang w:eastAsia="tr-TR"/>
              </w:rPr>
              <w:t> </w:t>
            </w:r>
            <w:r w:rsidRPr="00A74A0B">
              <w:rPr>
                <w:rFonts w:ascii="Hurme Geometric Sans 1" w:eastAsia="Times New Roman" w:hAnsi="Hurme Geometric Sans 1" w:cs="Times New Roman"/>
                <w:color w:val="002060"/>
                <w:lang w:eastAsia="tr-TR"/>
              </w:rPr>
              <w:t>Temmuz ay</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 xml:space="preserve"> sonuna kadar kurum b</w:t>
            </w:r>
            <w:r w:rsidRPr="00A74A0B">
              <w:rPr>
                <w:rFonts w:ascii="Hurme Geometric Sans 1" w:eastAsia="Times New Roman" w:hAnsi="Hurme Geometric Sans 1" w:cs="Hurme Geometric Sans 1"/>
                <w:color w:val="002060"/>
                <w:lang w:eastAsia="tr-TR"/>
              </w:rPr>
              <w:t>ü</w:t>
            </w:r>
            <w:r w:rsidRPr="00A74A0B">
              <w:rPr>
                <w:rFonts w:ascii="Hurme Geometric Sans 1" w:eastAsia="Times New Roman" w:hAnsi="Hurme Geometric Sans 1" w:cs="Times New Roman"/>
                <w:color w:val="002060"/>
                <w:lang w:eastAsia="tr-TR"/>
              </w:rPr>
              <w:t>t</w:t>
            </w:r>
            <w:r w:rsidRPr="00A74A0B">
              <w:rPr>
                <w:rFonts w:ascii="Hurme Geometric Sans 1" w:eastAsia="Times New Roman" w:hAnsi="Hurme Geometric Sans 1" w:cs="Hurme Geometric Sans 1"/>
                <w:color w:val="002060"/>
                <w:lang w:eastAsia="tr-TR"/>
              </w:rPr>
              <w:t>ç</w:t>
            </w:r>
            <w:r w:rsidRPr="00A74A0B">
              <w:rPr>
                <w:rFonts w:ascii="Hurme Geometric Sans 1" w:eastAsia="Times New Roman" w:hAnsi="Hurme Geometric Sans 1" w:cs="Times New Roman"/>
                <w:color w:val="002060"/>
                <w:lang w:eastAsia="tr-TR"/>
              </w:rPr>
              <w:t>esi olu</w:t>
            </w:r>
            <w:r w:rsidRPr="00A74A0B">
              <w:rPr>
                <w:rFonts w:ascii="Hurme Geometric Sans 1" w:eastAsia="Times New Roman" w:hAnsi="Hurme Geometric Sans 1" w:cs="Hurme Geometric Sans 1"/>
                <w:color w:val="002060"/>
                <w:lang w:eastAsia="tr-TR"/>
              </w:rPr>
              <w:t>ş</w:t>
            </w:r>
            <w:r w:rsidRPr="00A74A0B">
              <w:rPr>
                <w:rFonts w:ascii="Hurme Geometric Sans 1" w:eastAsia="Times New Roman" w:hAnsi="Hurme Geometric Sans 1" w:cs="Times New Roman"/>
                <w:color w:val="002060"/>
                <w:lang w:eastAsia="tr-TR"/>
              </w:rPr>
              <w:t xml:space="preserve">turularak </w:t>
            </w:r>
            <w:r w:rsidRPr="00A74A0B">
              <w:rPr>
                <w:rFonts w:ascii="Hurme Geometric Sans 1" w:eastAsia="Times New Roman" w:hAnsi="Hurme Geometric Sans 1" w:cs="Hurme Geometric Sans 1"/>
                <w:color w:val="002060"/>
                <w:lang w:eastAsia="tr-TR"/>
              </w:rPr>
              <w:t>ü</w:t>
            </w:r>
            <w:r w:rsidRPr="00A74A0B">
              <w:rPr>
                <w:rFonts w:ascii="Hurme Geometric Sans 1" w:eastAsia="Times New Roman" w:hAnsi="Hurme Geometric Sans 1" w:cs="Times New Roman"/>
                <w:color w:val="002060"/>
                <w:lang w:eastAsia="tr-TR"/>
              </w:rPr>
              <w:t>st y</w:t>
            </w:r>
            <w:r w:rsidRPr="00A74A0B">
              <w:rPr>
                <w:rFonts w:ascii="Hurme Geometric Sans 1" w:eastAsia="Times New Roman" w:hAnsi="Hurme Geometric Sans 1" w:cs="Hurme Geometric Sans 1"/>
                <w:color w:val="002060"/>
                <w:lang w:eastAsia="tr-TR"/>
              </w:rPr>
              <w:t>ö</w:t>
            </w:r>
            <w:r w:rsidRPr="00A74A0B">
              <w:rPr>
                <w:rFonts w:ascii="Hurme Geometric Sans 1" w:eastAsia="Times New Roman" w:hAnsi="Hurme Geometric Sans 1" w:cs="Times New Roman"/>
                <w:color w:val="002060"/>
                <w:lang w:eastAsia="tr-TR"/>
              </w:rPr>
              <w:t>neticiye ve Maliye Bakanl</w:t>
            </w:r>
            <w:r w:rsidRPr="00A74A0B">
              <w:rPr>
                <w:rFonts w:ascii="Hurme Geometric Sans 1" w:eastAsia="Times New Roman" w:hAnsi="Hurme Geometric Sans 1" w:cs="Hurme Geometric Sans 1"/>
                <w:color w:val="002060"/>
                <w:lang w:eastAsia="tr-TR"/>
              </w:rPr>
              <w:t>ığı</w:t>
            </w:r>
            <w:r w:rsidRPr="00A74A0B">
              <w:rPr>
                <w:rFonts w:ascii="Hurme Geometric Sans 1" w:eastAsia="Times New Roman" w:hAnsi="Hurme Geometric Sans 1" w:cs="Times New Roman"/>
                <w:color w:val="002060"/>
                <w:lang w:eastAsia="tr-TR"/>
              </w:rPr>
              <w:t xml:space="preserve"> B</w:t>
            </w:r>
            <w:r w:rsidRPr="00A74A0B">
              <w:rPr>
                <w:rFonts w:ascii="Hurme Geometric Sans 1" w:eastAsia="Times New Roman" w:hAnsi="Hurme Geometric Sans 1" w:cs="Hurme Geometric Sans 1"/>
                <w:color w:val="002060"/>
                <w:lang w:eastAsia="tr-TR"/>
              </w:rPr>
              <w:t>ü</w:t>
            </w:r>
            <w:r w:rsidRPr="00A74A0B">
              <w:rPr>
                <w:rFonts w:ascii="Hurme Geometric Sans 1" w:eastAsia="Times New Roman" w:hAnsi="Hurme Geometric Sans 1" w:cs="Times New Roman"/>
                <w:color w:val="002060"/>
                <w:lang w:eastAsia="tr-TR"/>
              </w:rPr>
              <w:t>t</w:t>
            </w:r>
            <w:r w:rsidRPr="00A74A0B">
              <w:rPr>
                <w:rFonts w:ascii="Hurme Geometric Sans 1" w:eastAsia="Times New Roman" w:hAnsi="Hurme Geometric Sans 1" w:cs="Hurme Geometric Sans 1"/>
                <w:color w:val="002060"/>
                <w:lang w:eastAsia="tr-TR"/>
              </w:rPr>
              <w:t>ç</w:t>
            </w:r>
            <w:r w:rsidRPr="00A74A0B">
              <w:rPr>
                <w:rFonts w:ascii="Hurme Geometric Sans 1" w:eastAsia="Times New Roman" w:hAnsi="Hurme Geometric Sans 1" w:cs="Times New Roman"/>
                <w:color w:val="002060"/>
                <w:lang w:eastAsia="tr-TR"/>
              </w:rPr>
              <w:t>e ve Mali Kontrol Genel M</w:t>
            </w:r>
            <w:r w:rsidRPr="00A74A0B">
              <w:rPr>
                <w:rFonts w:ascii="Hurme Geometric Sans 1" w:eastAsia="Times New Roman" w:hAnsi="Hurme Geometric Sans 1" w:cs="Hurme Geometric Sans 1"/>
                <w:color w:val="002060"/>
                <w:lang w:eastAsia="tr-TR"/>
              </w:rPr>
              <w:t>ü</w:t>
            </w:r>
            <w:r w:rsidRPr="00A74A0B">
              <w:rPr>
                <w:rFonts w:ascii="Hurme Geometric Sans 1" w:eastAsia="Times New Roman" w:hAnsi="Hurme Geometric Sans 1" w:cs="Times New Roman"/>
                <w:color w:val="002060"/>
                <w:lang w:eastAsia="tr-TR"/>
              </w:rPr>
              <w:t>d</w:t>
            </w:r>
            <w:r w:rsidRPr="00A74A0B">
              <w:rPr>
                <w:rFonts w:ascii="Hurme Geometric Sans 1" w:eastAsia="Times New Roman" w:hAnsi="Hurme Geometric Sans 1" w:cs="Hurme Geometric Sans 1"/>
                <w:color w:val="002060"/>
                <w:lang w:eastAsia="tr-TR"/>
              </w:rPr>
              <w:t>ü</w:t>
            </w:r>
            <w:r w:rsidRPr="00A74A0B">
              <w:rPr>
                <w:rFonts w:ascii="Hurme Geometric Sans 1" w:eastAsia="Times New Roman" w:hAnsi="Hurme Geometric Sans 1" w:cs="Times New Roman"/>
                <w:color w:val="002060"/>
                <w:lang w:eastAsia="tr-TR"/>
              </w:rPr>
              <w:t>rl</w:t>
            </w:r>
            <w:r w:rsidRPr="00A74A0B">
              <w:rPr>
                <w:rFonts w:ascii="Hurme Geometric Sans 1" w:eastAsia="Times New Roman" w:hAnsi="Hurme Geometric Sans 1" w:cs="Hurme Geometric Sans 1"/>
                <w:color w:val="002060"/>
                <w:lang w:eastAsia="tr-TR"/>
              </w:rPr>
              <w:t>üğü</w:t>
            </w:r>
            <w:r w:rsidRPr="00A74A0B">
              <w:rPr>
                <w:rFonts w:ascii="Hurme Geometric Sans 1" w:eastAsia="Times New Roman" w:hAnsi="Hurme Geometric Sans 1" w:cs="Times New Roman"/>
                <w:color w:val="002060"/>
                <w:lang w:eastAsia="tr-TR"/>
              </w:rPr>
              <w:t>ne raporlanmas</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 xml:space="preserve"> sa</w:t>
            </w:r>
            <w:r w:rsidRPr="00A74A0B">
              <w:rPr>
                <w:rFonts w:ascii="Hurme Geometric Sans 1" w:eastAsia="Times New Roman" w:hAnsi="Hurme Geometric Sans 1" w:cs="Hurme Geometric Sans 1"/>
                <w:color w:val="002060"/>
                <w:lang w:eastAsia="tr-TR"/>
              </w:rPr>
              <w:t>ğ</w:t>
            </w:r>
            <w:r w:rsidRPr="00A74A0B">
              <w:rPr>
                <w:rFonts w:ascii="Hurme Geometric Sans 1" w:eastAsia="Times New Roman" w:hAnsi="Hurme Geometric Sans 1" w:cs="Times New Roman"/>
                <w:color w:val="002060"/>
                <w:lang w:eastAsia="tr-TR"/>
              </w:rPr>
              <w:t>lanmal</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d</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r.</w:t>
            </w:r>
            <w:r w:rsidRPr="00A74A0B">
              <w:rPr>
                <w:rFonts w:ascii="Hurme Geometric Sans 1" w:eastAsia="Times New Roman" w:hAnsi="Hurme Geometric Sans 1" w:cs="Times New Roman"/>
                <w:color w:val="002060"/>
                <w:lang w:eastAsia="tr-TR"/>
              </w:rPr>
              <w:tab/>
            </w:r>
          </w:p>
          <w:p w:rsidR="00A74A0B" w:rsidRPr="00A74A0B" w:rsidRDefault="00A74A0B" w:rsidP="007A117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lastRenderedPageBreak/>
              <w:t>3.B</w:t>
            </w:r>
            <w:r w:rsidRPr="00A74A0B">
              <w:rPr>
                <w:rFonts w:ascii="Hurme Geometric Sans 1" w:eastAsia="Times New Roman" w:hAnsi="Hurme Geometric Sans 1" w:cs="Hurme Geometric Sans 1"/>
                <w:color w:val="002060"/>
                <w:lang w:eastAsia="tr-TR"/>
              </w:rPr>
              <w:t>ü</w:t>
            </w:r>
            <w:r w:rsidRPr="00A74A0B">
              <w:rPr>
                <w:rFonts w:ascii="Hurme Geometric Sans 1" w:eastAsia="Times New Roman" w:hAnsi="Hurme Geometric Sans 1" w:cs="Times New Roman"/>
                <w:color w:val="002060"/>
                <w:lang w:eastAsia="tr-TR"/>
              </w:rPr>
              <w:t>t</w:t>
            </w:r>
            <w:r w:rsidRPr="00A74A0B">
              <w:rPr>
                <w:rFonts w:ascii="Hurme Geometric Sans 1" w:eastAsia="Times New Roman" w:hAnsi="Hurme Geometric Sans 1" w:cs="Hurme Geometric Sans 1"/>
                <w:color w:val="002060"/>
                <w:lang w:eastAsia="tr-TR"/>
              </w:rPr>
              <w:t>ç</w:t>
            </w:r>
            <w:r w:rsidRPr="00A74A0B">
              <w:rPr>
                <w:rFonts w:ascii="Hurme Geometric Sans 1" w:eastAsia="Times New Roman" w:hAnsi="Hurme Geometric Sans 1" w:cs="Times New Roman"/>
                <w:color w:val="002060"/>
                <w:lang w:eastAsia="tr-TR"/>
              </w:rPr>
              <w:t>e gelir-gider tahminleri birbirleri ile uyumlu olmal</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d</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r.</w:t>
            </w:r>
            <w:r w:rsidRPr="00A74A0B">
              <w:rPr>
                <w:rFonts w:ascii="Hurme Geometric Sans 1" w:eastAsia="Times New Roman" w:hAnsi="Hurme Geometric Sans 1" w:cs="Times New Roman"/>
                <w:color w:val="002060"/>
                <w:lang w:eastAsia="tr-TR"/>
              </w:rPr>
              <w:tab/>
            </w:r>
          </w:p>
          <w:p w:rsidR="00A74A0B" w:rsidRPr="00A74A0B" w:rsidRDefault="00A74A0B" w:rsidP="007A117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4.</w:t>
            </w:r>
            <w:r>
              <w:rPr>
                <w:rFonts w:ascii="Arial" w:eastAsia="Times New Roman" w:hAnsi="Arial" w:cs="Arial"/>
                <w:color w:val="002060"/>
                <w:lang w:eastAsia="tr-TR"/>
              </w:rPr>
              <w:t> </w:t>
            </w:r>
            <w:r w:rsidRPr="00A74A0B">
              <w:rPr>
                <w:rFonts w:ascii="Hurme Geometric Sans 1" w:eastAsia="Times New Roman" w:hAnsi="Hurme Geometric Sans 1" w:cs="Times New Roman"/>
                <w:color w:val="002060"/>
                <w:lang w:eastAsia="tr-TR"/>
              </w:rPr>
              <w:t>B</w:t>
            </w:r>
            <w:r w:rsidRPr="00A74A0B">
              <w:rPr>
                <w:rFonts w:ascii="Hurme Geometric Sans 1" w:eastAsia="Times New Roman" w:hAnsi="Hurme Geometric Sans 1" w:cs="Hurme Geometric Sans 1"/>
                <w:color w:val="002060"/>
                <w:lang w:eastAsia="tr-TR"/>
              </w:rPr>
              <w:t>ü</w:t>
            </w:r>
            <w:r w:rsidRPr="00A74A0B">
              <w:rPr>
                <w:rFonts w:ascii="Hurme Geometric Sans 1" w:eastAsia="Times New Roman" w:hAnsi="Hurme Geometric Sans 1" w:cs="Times New Roman"/>
                <w:color w:val="002060"/>
                <w:lang w:eastAsia="tr-TR"/>
              </w:rPr>
              <w:t>t</w:t>
            </w:r>
            <w:r w:rsidRPr="00A74A0B">
              <w:rPr>
                <w:rFonts w:ascii="Hurme Geometric Sans 1" w:eastAsia="Times New Roman" w:hAnsi="Hurme Geometric Sans 1" w:cs="Hurme Geometric Sans 1"/>
                <w:color w:val="002060"/>
                <w:lang w:eastAsia="tr-TR"/>
              </w:rPr>
              <w:t>ç</w:t>
            </w:r>
            <w:r>
              <w:rPr>
                <w:rFonts w:ascii="Hurme Geometric Sans 1" w:eastAsia="Times New Roman" w:hAnsi="Hurme Geometric Sans 1" w:cs="Times New Roman"/>
                <w:color w:val="002060"/>
                <w:lang w:eastAsia="tr-TR"/>
              </w:rPr>
              <w:t xml:space="preserve">e </w:t>
            </w:r>
            <w:r w:rsidRPr="00A74A0B">
              <w:rPr>
                <w:rFonts w:ascii="Hurme Geometric Sans 1" w:eastAsia="Times New Roman" w:hAnsi="Hurme Geometric Sans 1" w:cs="Times New Roman"/>
                <w:color w:val="002060"/>
                <w:lang w:eastAsia="tr-TR"/>
              </w:rPr>
              <w:t>i</w:t>
            </w:r>
            <w:r w:rsidRPr="00A74A0B">
              <w:rPr>
                <w:rFonts w:ascii="Hurme Geometric Sans 1" w:eastAsia="Times New Roman" w:hAnsi="Hurme Geometric Sans 1" w:cs="Hurme Geometric Sans 1"/>
                <w:color w:val="002060"/>
                <w:lang w:eastAsia="tr-TR"/>
              </w:rPr>
              <w:t>ş</w:t>
            </w:r>
            <w:r w:rsidRPr="00A74A0B">
              <w:rPr>
                <w:rFonts w:ascii="Hurme Geometric Sans 1" w:eastAsia="Times New Roman" w:hAnsi="Hurme Geometric Sans 1" w:cs="Times New Roman"/>
                <w:color w:val="002060"/>
                <w:lang w:eastAsia="tr-TR"/>
              </w:rPr>
              <w:t>lemleri mevzuata öngörülen sürelerde yapılmalıdır.</w:t>
            </w:r>
            <w:r w:rsidRPr="00A74A0B">
              <w:rPr>
                <w:rFonts w:ascii="Hurme Geometric Sans 1" w:eastAsia="Times New Roman" w:hAnsi="Hurme Geometric Sans 1" w:cs="Times New Roman"/>
                <w:color w:val="002060"/>
                <w:lang w:eastAsia="tr-TR"/>
              </w:rPr>
              <w:tab/>
            </w:r>
          </w:p>
          <w:p w:rsidR="00A74A0B" w:rsidRPr="00A74A0B" w:rsidRDefault="00A74A0B" w:rsidP="007A117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5.Ayl</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 xml:space="preserve">k ve </w:t>
            </w:r>
            <w:r w:rsidRPr="00A74A0B">
              <w:rPr>
                <w:rFonts w:ascii="Hurme Geometric Sans 1" w:eastAsia="Times New Roman" w:hAnsi="Hurme Geometric Sans 1" w:cs="Hurme Geometric Sans 1"/>
                <w:color w:val="002060"/>
                <w:lang w:eastAsia="tr-TR"/>
              </w:rPr>
              <w:t>üç</w:t>
            </w:r>
            <w:r w:rsidRPr="00A74A0B">
              <w:rPr>
                <w:rFonts w:ascii="Hurme Geometric Sans 1" w:eastAsia="Times New Roman" w:hAnsi="Hurme Geometric Sans 1" w:cs="Times New Roman"/>
                <w:color w:val="002060"/>
                <w:lang w:eastAsia="tr-TR"/>
              </w:rPr>
              <w:t>er ayl</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k d</w:t>
            </w:r>
            <w:r w:rsidRPr="00A74A0B">
              <w:rPr>
                <w:rFonts w:ascii="Hurme Geometric Sans 1" w:eastAsia="Times New Roman" w:hAnsi="Hurme Geometric Sans 1" w:cs="Hurme Geometric Sans 1"/>
                <w:color w:val="002060"/>
                <w:lang w:eastAsia="tr-TR"/>
              </w:rPr>
              <w:t>ö</w:t>
            </w:r>
            <w:r w:rsidRPr="00A74A0B">
              <w:rPr>
                <w:rFonts w:ascii="Hurme Geometric Sans 1" w:eastAsia="Times New Roman" w:hAnsi="Hurme Geometric Sans 1" w:cs="Times New Roman"/>
                <w:color w:val="002060"/>
                <w:lang w:eastAsia="tr-TR"/>
              </w:rPr>
              <w:t>nemler itibariyle b</w:t>
            </w:r>
            <w:r w:rsidRPr="00A74A0B">
              <w:rPr>
                <w:rFonts w:ascii="Hurme Geometric Sans 1" w:eastAsia="Times New Roman" w:hAnsi="Hurme Geometric Sans 1" w:cs="Hurme Geometric Sans 1"/>
                <w:color w:val="002060"/>
                <w:lang w:eastAsia="tr-TR"/>
              </w:rPr>
              <w:t>ü</w:t>
            </w:r>
            <w:r w:rsidRPr="00A74A0B">
              <w:rPr>
                <w:rFonts w:ascii="Hurme Geometric Sans 1" w:eastAsia="Times New Roman" w:hAnsi="Hurme Geometric Sans 1" w:cs="Times New Roman"/>
                <w:color w:val="002060"/>
                <w:lang w:eastAsia="tr-TR"/>
              </w:rPr>
              <w:t>t</w:t>
            </w:r>
            <w:r w:rsidRPr="00A74A0B">
              <w:rPr>
                <w:rFonts w:ascii="Hurme Geometric Sans 1" w:eastAsia="Times New Roman" w:hAnsi="Hurme Geometric Sans 1" w:cs="Hurme Geometric Sans 1"/>
                <w:color w:val="002060"/>
                <w:lang w:eastAsia="tr-TR"/>
              </w:rPr>
              <w:t>ç</w:t>
            </w:r>
            <w:r w:rsidRPr="00A74A0B">
              <w:rPr>
                <w:rFonts w:ascii="Hurme Geometric Sans 1" w:eastAsia="Times New Roman" w:hAnsi="Hurme Geometric Sans 1" w:cs="Times New Roman"/>
                <w:color w:val="002060"/>
                <w:lang w:eastAsia="tr-TR"/>
              </w:rPr>
              <w:t>e giderlerinin raporlanmal</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d</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r.</w:t>
            </w:r>
            <w:r w:rsidRPr="00A74A0B">
              <w:rPr>
                <w:rFonts w:ascii="Hurme Geometric Sans 1" w:eastAsia="Times New Roman" w:hAnsi="Hurme Geometric Sans 1" w:cs="Times New Roman"/>
                <w:color w:val="002060"/>
                <w:lang w:eastAsia="tr-TR"/>
              </w:rPr>
              <w:tab/>
            </w:r>
          </w:p>
          <w:p w:rsidR="00A74A0B" w:rsidRPr="007746E4" w:rsidRDefault="00A74A0B" w:rsidP="007A117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6.</w:t>
            </w:r>
            <w:r w:rsidRPr="00A74A0B">
              <w:rPr>
                <w:rFonts w:ascii="Hurme Geometric Sans 1" w:eastAsia="Times New Roman" w:hAnsi="Hurme Geometric Sans 1" w:cs="Hurme Geometric Sans 1"/>
                <w:color w:val="002060"/>
                <w:lang w:eastAsia="tr-TR"/>
              </w:rPr>
              <w:t>Ö</w:t>
            </w:r>
            <w:r w:rsidRPr="00A74A0B">
              <w:rPr>
                <w:rFonts w:ascii="Hurme Geometric Sans 1" w:eastAsia="Times New Roman" w:hAnsi="Hurme Geometric Sans 1" w:cs="Times New Roman"/>
                <w:color w:val="002060"/>
                <w:lang w:eastAsia="tr-TR"/>
              </w:rPr>
              <w:t>denek aktarma, ekleme ve revize i</w:t>
            </w:r>
            <w:r w:rsidRPr="00A74A0B">
              <w:rPr>
                <w:rFonts w:ascii="Hurme Geometric Sans 1" w:eastAsia="Times New Roman" w:hAnsi="Hurme Geometric Sans 1" w:cs="Hurme Geometric Sans 1"/>
                <w:color w:val="002060"/>
                <w:lang w:eastAsia="tr-TR"/>
              </w:rPr>
              <w:t>ş</w:t>
            </w:r>
            <w:r w:rsidRPr="00A74A0B">
              <w:rPr>
                <w:rFonts w:ascii="Hurme Geometric Sans 1" w:eastAsia="Times New Roman" w:hAnsi="Hurme Geometric Sans 1" w:cs="Times New Roman"/>
                <w:color w:val="002060"/>
                <w:lang w:eastAsia="tr-TR"/>
              </w:rPr>
              <w:t>lemlerine ili</w:t>
            </w:r>
            <w:r w:rsidRPr="00A74A0B">
              <w:rPr>
                <w:rFonts w:ascii="Hurme Geometric Sans 1" w:eastAsia="Times New Roman" w:hAnsi="Hurme Geometric Sans 1" w:cs="Hurme Geometric Sans 1"/>
                <w:color w:val="002060"/>
                <w:lang w:eastAsia="tr-TR"/>
              </w:rPr>
              <w:t>ş</w:t>
            </w:r>
            <w:r w:rsidRPr="00A74A0B">
              <w:rPr>
                <w:rFonts w:ascii="Hurme Geometric Sans 1" w:eastAsia="Times New Roman" w:hAnsi="Hurme Geometric Sans 1" w:cs="Times New Roman"/>
                <w:color w:val="002060"/>
                <w:lang w:eastAsia="tr-TR"/>
              </w:rPr>
              <w:t>kin talep ve i</w:t>
            </w:r>
            <w:r w:rsidRPr="00A74A0B">
              <w:rPr>
                <w:rFonts w:ascii="Hurme Geometric Sans 1" w:eastAsia="Times New Roman" w:hAnsi="Hurme Geometric Sans 1" w:cs="Hurme Geometric Sans 1"/>
                <w:color w:val="002060"/>
                <w:lang w:eastAsia="tr-TR"/>
              </w:rPr>
              <w:t>ş</w:t>
            </w:r>
            <w:r w:rsidRPr="00A74A0B">
              <w:rPr>
                <w:rFonts w:ascii="Hurme Geometric Sans 1" w:eastAsia="Times New Roman" w:hAnsi="Hurme Geometric Sans 1" w:cs="Times New Roman"/>
                <w:color w:val="002060"/>
                <w:lang w:eastAsia="tr-TR"/>
              </w:rPr>
              <w:t xml:space="preserve">lemlerin </w:t>
            </w:r>
            <w:r w:rsidRPr="00A74A0B">
              <w:rPr>
                <w:rFonts w:ascii="Hurme Geometric Sans 1" w:eastAsia="Times New Roman" w:hAnsi="Hurme Geometric Sans 1" w:cs="Hurme Geometric Sans 1"/>
                <w:color w:val="002060"/>
                <w:lang w:eastAsia="tr-TR"/>
              </w:rPr>
              <w:t>ö</w:t>
            </w:r>
            <w:r w:rsidRPr="00A74A0B">
              <w:rPr>
                <w:rFonts w:ascii="Hurme Geometric Sans 1" w:eastAsia="Times New Roman" w:hAnsi="Hurme Geometric Sans 1" w:cs="Times New Roman"/>
                <w:color w:val="002060"/>
                <w:lang w:eastAsia="tr-TR"/>
              </w:rPr>
              <w:t>n mali kontrole tabi tutulmal</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d</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r.</w:t>
            </w:r>
            <w:r w:rsidRPr="00A74A0B">
              <w:rPr>
                <w:rFonts w:ascii="Hurme Geometric Sans 1" w:eastAsia="Times New Roman" w:hAnsi="Hurme Geometric Sans 1" w:cs="Times New Roman"/>
                <w:color w:val="002060"/>
                <w:lang w:eastAsia="tr-TR"/>
              </w:rPr>
              <w:tab/>
            </w:r>
          </w:p>
        </w:tc>
      </w:tr>
      <w:tr w:rsidR="00A74A0B" w:rsidRPr="00992E25" w:rsidTr="00A74A0B">
        <w:trPr>
          <w:trHeight w:val="666"/>
        </w:trPr>
        <w:tc>
          <w:tcPr>
            <w:tcW w:w="2383" w:type="dxa"/>
            <w:gridSpan w:val="2"/>
            <w:vAlign w:val="center"/>
          </w:tcPr>
          <w:p w:rsidR="00A74A0B" w:rsidRPr="007746E4" w:rsidRDefault="00A74A0B" w:rsidP="00B94F07">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lastRenderedPageBreak/>
              <w:t>Perf</w:t>
            </w:r>
            <w:r>
              <w:rPr>
                <w:rFonts w:ascii="Hurme Geometric Sans 1" w:eastAsia="Times New Roman" w:hAnsi="Hurme Geometric Sans 1" w:cs="Times New Roman"/>
                <w:color w:val="002060"/>
                <w:lang w:eastAsia="tr-TR"/>
              </w:rPr>
              <w:t>ormans Programının Hazırlanması</w:t>
            </w:r>
          </w:p>
        </w:tc>
        <w:tc>
          <w:tcPr>
            <w:tcW w:w="2422" w:type="dxa"/>
            <w:vAlign w:val="center"/>
          </w:tcPr>
          <w:p w:rsidR="00A74A0B" w:rsidRDefault="00A74A0B"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Nuray ABANOZ</w:t>
            </w:r>
          </w:p>
          <w:p w:rsidR="002C1722" w:rsidRDefault="002C1722" w:rsidP="00A74A0B">
            <w:pPr>
              <w:spacing w:after="0"/>
              <w:rPr>
                <w:rFonts w:ascii="Hurme Geometric Sans 1" w:eastAsia="Times New Roman" w:hAnsi="Hurme Geometric Sans 1" w:cs="Times New Roman"/>
                <w:color w:val="002060"/>
                <w:lang w:eastAsia="tr-TR"/>
              </w:rPr>
            </w:pPr>
            <w:proofErr w:type="gramStart"/>
            <w:r>
              <w:rPr>
                <w:rFonts w:ascii="Hurme Geometric Sans 1" w:eastAsia="Times New Roman" w:hAnsi="Hurme Geometric Sans 1" w:cs="Times New Roman"/>
                <w:color w:val="002060"/>
                <w:lang w:eastAsia="tr-TR"/>
              </w:rPr>
              <w:t>Adem</w:t>
            </w:r>
            <w:proofErr w:type="gramEnd"/>
            <w:r>
              <w:rPr>
                <w:rFonts w:ascii="Hurme Geometric Sans 1" w:eastAsia="Times New Roman" w:hAnsi="Hurme Geometric Sans 1" w:cs="Times New Roman"/>
                <w:color w:val="002060"/>
                <w:lang w:eastAsia="tr-TR"/>
              </w:rPr>
              <w:t xml:space="preserve"> TURAN</w:t>
            </w:r>
          </w:p>
          <w:p w:rsidR="002C1722" w:rsidRPr="007746E4" w:rsidRDefault="002C1722"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Serdar ARSLAN</w:t>
            </w:r>
          </w:p>
        </w:tc>
        <w:tc>
          <w:tcPr>
            <w:tcW w:w="2674" w:type="dxa"/>
            <w:vAlign w:val="center"/>
          </w:tcPr>
          <w:p w:rsidR="00A74A0B" w:rsidRPr="007746E4" w:rsidRDefault="00FE3088" w:rsidP="00FE3088">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A74A0B" w:rsidRPr="00A74A0B" w:rsidRDefault="00A74A0B" w:rsidP="009C471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-Mevzuatın gerekliliklerinin yerine getirilmemesi</w:t>
            </w:r>
          </w:p>
          <w:p w:rsidR="00A74A0B" w:rsidRPr="00A74A0B" w:rsidRDefault="00A74A0B" w:rsidP="009C471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-Performans hedeflerinin bütçe ile ilişkilendirilmemesi</w:t>
            </w:r>
          </w:p>
          <w:p w:rsidR="00A74A0B" w:rsidRPr="007746E4" w:rsidRDefault="00A74A0B" w:rsidP="009C471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-İtibar kaybı</w:t>
            </w:r>
          </w:p>
        </w:tc>
        <w:tc>
          <w:tcPr>
            <w:tcW w:w="3808" w:type="dxa"/>
            <w:gridSpan w:val="2"/>
            <w:vAlign w:val="center"/>
          </w:tcPr>
          <w:p w:rsidR="00A74A0B" w:rsidRPr="00A74A0B" w:rsidRDefault="00A74A0B" w:rsidP="009C471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1. Performans programının hazırlanmasında toplanan veri ve bilgilerin kesin ve doğru olduğundan emin olunmalı</w:t>
            </w:r>
            <w:r w:rsidRPr="00A74A0B">
              <w:rPr>
                <w:rFonts w:ascii="Hurme Geometric Sans 1" w:eastAsia="Times New Roman" w:hAnsi="Hurme Geometric Sans 1" w:cs="Times New Roman"/>
                <w:color w:val="002060"/>
                <w:lang w:eastAsia="tr-TR"/>
              </w:rPr>
              <w:tab/>
            </w:r>
          </w:p>
          <w:p w:rsidR="00A74A0B" w:rsidRPr="007746E4" w:rsidRDefault="00A74A0B" w:rsidP="009C471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2. Bütçe Ödeneklerinin ilgili yıl performans hedefleri doğrultusunda hazırlanması sağlanmalı</w:t>
            </w:r>
            <w:r w:rsidRPr="00A74A0B">
              <w:rPr>
                <w:rFonts w:ascii="Hurme Geometric Sans 1" w:eastAsia="Times New Roman" w:hAnsi="Hurme Geometric Sans 1" w:cs="Times New Roman"/>
                <w:color w:val="002060"/>
                <w:lang w:eastAsia="tr-TR"/>
              </w:rPr>
              <w:tab/>
            </w:r>
          </w:p>
        </w:tc>
      </w:tr>
      <w:tr w:rsidR="00A74A0B" w:rsidRPr="00992E25" w:rsidTr="00A74A0B">
        <w:trPr>
          <w:trHeight w:val="666"/>
        </w:trPr>
        <w:tc>
          <w:tcPr>
            <w:tcW w:w="2383" w:type="dxa"/>
            <w:gridSpan w:val="2"/>
            <w:vAlign w:val="center"/>
          </w:tcPr>
          <w:p w:rsidR="00A74A0B" w:rsidRPr="00A74A0B" w:rsidRDefault="00A74A0B" w:rsidP="00B94F07">
            <w:pPr>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Ayrıntılı Finansman Programının Hazırlanması</w:t>
            </w:r>
          </w:p>
          <w:p w:rsidR="00A74A0B" w:rsidRPr="007746E4" w:rsidRDefault="00A74A0B" w:rsidP="00A74A0B">
            <w:pPr>
              <w:spacing w:after="0"/>
              <w:rPr>
                <w:rFonts w:ascii="Hurme Geometric Sans 1" w:eastAsia="Times New Roman" w:hAnsi="Hurme Geometric Sans 1" w:cs="Times New Roman"/>
                <w:color w:val="002060"/>
                <w:lang w:eastAsia="tr-TR"/>
              </w:rPr>
            </w:pPr>
          </w:p>
        </w:tc>
        <w:tc>
          <w:tcPr>
            <w:tcW w:w="2422" w:type="dxa"/>
            <w:vAlign w:val="center"/>
          </w:tcPr>
          <w:p w:rsidR="00A74A0B" w:rsidRDefault="002C1722"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Kenan CEBECİ</w:t>
            </w:r>
          </w:p>
          <w:p w:rsidR="002C1722" w:rsidRPr="007746E4" w:rsidRDefault="002C1722" w:rsidP="00A74A0B">
            <w:pPr>
              <w:spacing w:after="0"/>
              <w:rPr>
                <w:rFonts w:ascii="Hurme Geometric Sans 1" w:eastAsia="Times New Roman" w:hAnsi="Hurme Geometric Sans 1" w:cs="Times New Roman"/>
                <w:color w:val="002060"/>
                <w:lang w:eastAsia="tr-TR"/>
              </w:rPr>
            </w:pPr>
            <w:proofErr w:type="gramStart"/>
            <w:r>
              <w:rPr>
                <w:rFonts w:ascii="Hurme Geometric Sans 1" w:eastAsia="Times New Roman" w:hAnsi="Hurme Geometric Sans 1" w:cs="Times New Roman"/>
                <w:color w:val="002060"/>
                <w:lang w:eastAsia="tr-TR"/>
              </w:rPr>
              <w:t>Adem</w:t>
            </w:r>
            <w:proofErr w:type="gramEnd"/>
            <w:r>
              <w:rPr>
                <w:rFonts w:ascii="Hurme Geometric Sans 1" w:eastAsia="Times New Roman" w:hAnsi="Hurme Geometric Sans 1" w:cs="Times New Roman"/>
                <w:color w:val="002060"/>
                <w:lang w:eastAsia="tr-TR"/>
              </w:rPr>
              <w:t xml:space="preserve"> TURAN</w:t>
            </w:r>
          </w:p>
        </w:tc>
        <w:tc>
          <w:tcPr>
            <w:tcW w:w="2674" w:type="dxa"/>
            <w:vAlign w:val="center"/>
          </w:tcPr>
          <w:p w:rsidR="00A74A0B" w:rsidRPr="007746E4" w:rsidRDefault="00FE3088"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A74A0B" w:rsidRPr="007746E4" w:rsidRDefault="00A74A0B" w:rsidP="009C471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Yapılacak hizmetlere ilişkin ödeneğin ilgili aylara konulamaması</w:t>
            </w:r>
          </w:p>
        </w:tc>
        <w:tc>
          <w:tcPr>
            <w:tcW w:w="3808" w:type="dxa"/>
            <w:gridSpan w:val="2"/>
            <w:vAlign w:val="center"/>
          </w:tcPr>
          <w:p w:rsidR="00A74A0B" w:rsidRPr="00A74A0B" w:rsidRDefault="00A74A0B" w:rsidP="009C471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1.</w:t>
            </w:r>
            <w:r>
              <w:rPr>
                <w:rFonts w:ascii="Arial" w:eastAsia="Times New Roman" w:hAnsi="Arial" w:cs="Arial"/>
                <w:color w:val="002060"/>
                <w:lang w:eastAsia="tr-TR"/>
              </w:rPr>
              <w:t> </w:t>
            </w:r>
            <w:r>
              <w:rPr>
                <w:rFonts w:ascii="Hurme Geometric Sans 1" w:eastAsia="Times New Roman" w:hAnsi="Hurme Geometric Sans 1" w:cs="Times New Roman"/>
                <w:color w:val="002060"/>
                <w:lang w:eastAsia="tr-TR"/>
              </w:rPr>
              <w:t xml:space="preserve">Her </w:t>
            </w:r>
            <w:r w:rsidRPr="00A74A0B">
              <w:rPr>
                <w:rFonts w:ascii="Hurme Geometric Sans 1" w:eastAsia="Times New Roman" w:hAnsi="Hurme Geometric Sans 1" w:cs="Times New Roman"/>
                <w:color w:val="002060"/>
                <w:lang w:eastAsia="tr-TR"/>
              </w:rPr>
              <w:t>y</w:t>
            </w:r>
            <w:r w:rsidRPr="00A74A0B">
              <w:rPr>
                <w:rFonts w:ascii="Hurme Geometric Sans 1" w:eastAsia="Times New Roman" w:hAnsi="Hurme Geometric Sans 1" w:cs="Hurme Geometric Sans 1"/>
                <w:color w:val="002060"/>
                <w:lang w:eastAsia="tr-TR"/>
              </w:rPr>
              <w:t>ı</w:t>
            </w:r>
            <w:r>
              <w:rPr>
                <w:rFonts w:ascii="Hurme Geometric Sans 1" w:eastAsia="Times New Roman" w:hAnsi="Hurme Geometric Sans 1" w:cs="Times New Roman"/>
                <w:color w:val="002060"/>
                <w:lang w:eastAsia="tr-TR"/>
              </w:rPr>
              <w:t xml:space="preserve">l detay </w:t>
            </w:r>
            <w:r w:rsidRPr="00A74A0B">
              <w:rPr>
                <w:rFonts w:ascii="Hurme Geometric Sans 1" w:eastAsia="Times New Roman" w:hAnsi="Hurme Geometric Sans 1" w:cs="Times New Roman"/>
                <w:color w:val="002060"/>
                <w:lang w:eastAsia="tr-TR"/>
              </w:rPr>
              <w:t>b</w:t>
            </w:r>
            <w:r w:rsidRPr="00A74A0B">
              <w:rPr>
                <w:rFonts w:ascii="Hurme Geometric Sans 1" w:eastAsia="Times New Roman" w:hAnsi="Hurme Geometric Sans 1" w:cs="Hurme Geometric Sans 1"/>
                <w:color w:val="002060"/>
                <w:lang w:eastAsia="tr-TR"/>
              </w:rPr>
              <w:t>ü</w:t>
            </w:r>
            <w:r w:rsidRPr="00A74A0B">
              <w:rPr>
                <w:rFonts w:ascii="Hurme Geometric Sans 1" w:eastAsia="Times New Roman" w:hAnsi="Hurme Geometric Sans 1" w:cs="Times New Roman"/>
                <w:color w:val="002060"/>
                <w:lang w:eastAsia="tr-TR"/>
              </w:rPr>
              <w:t>t</w:t>
            </w:r>
            <w:r w:rsidRPr="00A74A0B">
              <w:rPr>
                <w:rFonts w:ascii="Hurme Geometric Sans 1" w:eastAsia="Times New Roman" w:hAnsi="Hurme Geometric Sans 1" w:cs="Hurme Geometric Sans 1"/>
                <w:color w:val="002060"/>
                <w:lang w:eastAsia="tr-TR"/>
              </w:rPr>
              <w:t>ç</w:t>
            </w:r>
            <w:r>
              <w:rPr>
                <w:rFonts w:ascii="Hurme Geometric Sans 1" w:eastAsia="Times New Roman" w:hAnsi="Hurme Geometric Sans 1" w:cs="Times New Roman"/>
                <w:color w:val="002060"/>
                <w:lang w:eastAsia="tr-TR"/>
              </w:rPr>
              <w:t xml:space="preserve">e </w:t>
            </w:r>
            <w:r w:rsidRPr="00A74A0B">
              <w:rPr>
                <w:rFonts w:ascii="Hurme Geometric Sans 1" w:eastAsia="Times New Roman" w:hAnsi="Hurme Geometric Sans 1" w:cs="Times New Roman"/>
                <w:color w:val="002060"/>
                <w:lang w:eastAsia="tr-TR"/>
              </w:rPr>
              <w:t>onayland</w:t>
            </w:r>
            <w:r w:rsidRPr="00A74A0B">
              <w:rPr>
                <w:rFonts w:ascii="Hurme Geometric Sans 1" w:eastAsia="Times New Roman" w:hAnsi="Hurme Geometric Sans 1" w:cs="Hurme Geometric Sans 1"/>
                <w:color w:val="002060"/>
                <w:lang w:eastAsia="tr-TR"/>
              </w:rPr>
              <w:t>ı</w:t>
            </w:r>
            <w:r>
              <w:rPr>
                <w:rFonts w:ascii="Hurme Geometric Sans 1" w:eastAsia="Times New Roman" w:hAnsi="Hurme Geometric Sans 1" w:cs="Times New Roman"/>
                <w:color w:val="002060"/>
                <w:lang w:eastAsia="tr-TR"/>
              </w:rPr>
              <w:t xml:space="preserve">ktan sonra AFP </w:t>
            </w:r>
            <w:r w:rsidRPr="00A74A0B">
              <w:rPr>
                <w:rFonts w:ascii="Hurme Geometric Sans 1" w:eastAsia="Times New Roman" w:hAnsi="Hurme Geometric Sans 1" w:cs="Times New Roman"/>
                <w:color w:val="002060"/>
                <w:lang w:eastAsia="tr-TR"/>
              </w:rPr>
              <w:t>haz</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rlanmas</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 xml:space="preserve"> i</w:t>
            </w:r>
            <w:r w:rsidRPr="00A74A0B">
              <w:rPr>
                <w:rFonts w:ascii="Hurme Geometric Sans 1" w:eastAsia="Times New Roman" w:hAnsi="Hurme Geometric Sans 1" w:cs="Hurme Geometric Sans 1"/>
                <w:color w:val="002060"/>
                <w:lang w:eastAsia="tr-TR"/>
              </w:rPr>
              <w:t>ç</w:t>
            </w:r>
            <w:r w:rsidRPr="00A74A0B">
              <w:rPr>
                <w:rFonts w:ascii="Hurme Geometric Sans 1" w:eastAsia="Times New Roman" w:hAnsi="Hurme Geometric Sans 1" w:cs="Times New Roman"/>
                <w:color w:val="002060"/>
                <w:lang w:eastAsia="tr-TR"/>
              </w:rPr>
              <w:t>in birimlerin teklifleri ya</w:t>
            </w:r>
            <w:r w:rsidR="009C471F">
              <w:rPr>
                <w:rFonts w:ascii="Hurme Geometric Sans 1" w:eastAsia="Times New Roman" w:hAnsi="Hurme Geometric Sans 1" w:cs="Times New Roman"/>
                <w:color w:val="002060"/>
                <w:lang w:eastAsia="tr-TR"/>
              </w:rPr>
              <w:t xml:space="preserve"> </w:t>
            </w:r>
            <w:r w:rsidRPr="00A74A0B">
              <w:rPr>
                <w:rFonts w:ascii="Hurme Geometric Sans 1" w:eastAsia="Times New Roman" w:hAnsi="Hurme Geometric Sans 1" w:cs="Times New Roman"/>
                <w:color w:val="002060"/>
                <w:lang w:eastAsia="tr-TR"/>
              </w:rPr>
              <w:t>da ihtiyaçları göz önüne alınmalıdır.</w:t>
            </w:r>
            <w:r w:rsidRPr="00A74A0B">
              <w:rPr>
                <w:rFonts w:ascii="Hurme Geometric Sans 1" w:eastAsia="Times New Roman" w:hAnsi="Hurme Geometric Sans 1" w:cs="Times New Roman"/>
                <w:color w:val="002060"/>
                <w:lang w:eastAsia="tr-TR"/>
              </w:rPr>
              <w:tab/>
            </w:r>
          </w:p>
          <w:p w:rsidR="00A74A0B" w:rsidRPr="007746E4" w:rsidRDefault="00A74A0B" w:rsidP="009C471F">
            <w:pPr>
              <w:spacing w:after="0"/>
              <w:jc w:val="both"/>
              <w:rPr>
                <w:rFonts w:ascii="Hurme Geometric Sans 1" w:eastAsia="Times New Roman" w:hAnsi="Hurme Geometric Sans 1" w:cs="Times New Roman"/>
                <w:color w:val="002060"/>
                <w:lang w:eastAsia="tr-TR"/>
              </w:rPr>
            </w:pPr>
            <w:r w:rsidRPr="00A74A0B">
              <w:rPr>
                <w:rFonts w:ascii="Hurme Geometric Sans 1" w:eastAsia="Times New Roman" w:hAnsi="Hurme Geometric Sans 1" w:cs="Times New Roman"/>
                <w:color w:val="002060"/>
                <w:lang w:eastAsia="tr-TR"/>
              </w:rPr>
              <w:t>2.</w:t>
            </w:r>
            <w:r>
              <w:rPr>
                <w:rFonts w:ascii="Arial" w:eastAsia="Times New Roman" w:hAnsi="Arial" w:cs="Arial"/>
                <w:color w:val="002060"/>
                <w:lang w:eastAsia="tr-TR"/>
              </w:rPr>
              <w:t> </w:t>
            </w:r>
            <w:r w:rsidRPr="00A74A0B">
              <w:rPr>
                <w:rFonts w:ascii="Hurme Geometric Sans 1" w:eastAsia="Times New Roman" w:hAnsi="Hurme Geometric Sans 1" w:cs="Times New Roman"/>
                <w:color w:val="002060"/>
                <w:lang w:eastAsia="tr-TR"/>
              </w:rPr>
              <w:t>Harcamalar</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n niteli</w:t>
            </w:r>
            <w:r w:rsidRPr="00A74A0B">
              <w:rPr>
                <w:rFonts w:ascii="Hurme Geometric Sans 1" w:eastAsia="Times New Roman" w:hAnsi="Hurme Geometric Sans 1" w:cs="Hurme Geometric Sans 1"/>
                <w:color w:val="002060"/>
                <w:lang w:eastAsia="tr-TR"/>
              </w:rPr>
              <w:t>ğ</w:t>
            </w:r>
            <w:r w:rsidRPr="00A74A0B">
              <w:rPr>
                <w:rFonts w:ascii="Hurme Geometric Sans 1" w:eastAsia="Times New Roman" w:hAnsi="Hurme Geometric Sans 1" w:cs="Times New Roman"/>
                <w:color w:val="002060"/>
                <w:lang w:eastAsia="tr-TR"/>
              </w:rPr>
              <w:t xml:space="preserve">i, mevsimsel </w:t>
            </w:r>
            <w:r w:rsidRPr="00A74A0B">
              <w:rPr>
                <w:rFonts w:ascii="Hurme Geometric Sans 1" w:eastAsia="Times New Roman" w:hAnsi="Hurme Geometric Sans 1" w:cs="Hurme Geometric Sans 1"/>
                <w:color w:val="002060"/>
                <w:lang w:eastAsia="tr-TR"/>
              </w:rPr>
              <w:t>ö</w:t>
            </w:r>
            <w:r w:rsidRPr="00A74A0B">
              <w:rPr>
                <w:rFonts w:ascii="Hurme Geometric Sans 1" w:eastAsia="Times New Roman" w:hAnsi="Hurme Geometric Sans 1" w:cs="Times New Roman"/>
                <w:color w:val="002060"/>
                <w:lang w:eastAsia="tr-TR"/>
              </w:rPr>
              <w:t>zellikler ve di</w:t>
            </w:r>
            <w:r w:rsidRPr="00A74A0B">
              <w:rPr>
                <w:rFonts w:ascii="Hurme Geometric Sans 1" w:eastAsia="Times New Roman" w:hAnsi="Hurme Geometric Sans 1" w:cs="Hurme Geometric Sans 1"/>
                <w:color w:val="002060"/>
                <w:lang w:eastAsia="tr-TR"/>
              </w:rPr>
              <w:t>ğ</w:t>
            </w:r>
            <w:r>
              <w:rPr>
                <w:rFonts w:ascii="Hurme Geometric Sans 1" w:eastAsia="Times New Roman" w:hAnsi="Hurme Geometric Sans 1" w:cs="Times New Roman"/>
                <w:color w:val="002060"/>
                <w:lang w:eastAsia="tr-TR"/>
              </w:rPr>
              <w:t>er</w:t>
            </w:r>
            <w:r w:rsidRPr="00A74A0B">
              <w:rPr>
                <w:rFonts w:ascii="Hurme Geometric Sans 1" w:eastAsia="Times New Roman" w:hAnsi="Hurme Geometric Sans 1" w:cs="Times New Roman"/>
                <w:color w:val="002060"/>
                <w:lang w:eastAsia="tr-TR"/>
              </w:rPr>
              <w:t xml:space="preserve"> </w:t>
            </w:r>
            <w:r w:rsidRPr="00A74A0B">
              <w:rPr>
                <w:rFonts w:ascii="Hurme Geometric Sans 1" w:eastAsia="Times New Roman" w:hAnsi="Hurme Geometric Sans 1" w:cs="Hurme Geometric Sans 1"/>
                <w:color w:val="002060"/>
                <w:lang w:eastAsia="tr-TR"/>
              </w:rPr>
              <w:t>ö</w:t>
            </w:r>
            <w:r w:rsidRPr="00A74A0B">
              <w:rPr>
                <w:rFonts w:ascii="Hurme Geometric Sans 1" w:eastAsia="Times New Roman" w:hAnsi="Hurme Geometric Sans 1" w:cs="Times New Roman"/>
                <w:color w:val="002060"/>
                <w:lang w:eastAsia="tr-TR"/>
              </w:rPr>
              <w:t>zel durumlar dikkate al</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 xml:space="preserve">narak </w:t>
            </w:r>
            <w:r w:rsidRPr="00A74A0B">
              <w:rPr>
                <w:rFonts w:ascii="Hurme Geometric Sans 1" w:eastAsia="Times New Roman" w:hAnsi="Hurme Geometric Sans 1" w:cs="Hurme Geometric Sans 1"/>
                <w:color w:val="002060"/>
                <w:lang w:eastAsia="tr-TR"/>
              </w:rPr>
              <w:t>ö</w:t>
            </w:r>
            <w:r w:rsidRPr="00A74A0B">
              <w:rPr>
                <w:rFonts w:ascii="Hurme Geometric Sans 1" w:eastAsia="Times New Roman" w:hAnsi="Hurme Geometric Sans 1" w:cs="Times New Roman"/>
                <w:color w:val="002060"/>
                <w:lang w:eastAsia="tr-TR"/>
              </w:rPr>
              <w:t>denek da</w:t>
            </w:r>
            <w:r w:rsidRPr="00A74A0B">
              <w:rPr>
                <w:rFonts w:ascii="Hurme Geometric Sans 1" w:eastAsia="Times New Roman" w:hAnsi="Hurme Geometric Sans 1" w:cs="Hurme Geometric Sans 1"/>
                <w:color w:val="002060"/>
                <w:lang w:eastAsia="tr-TR"/>
              </w:rPr>
              <w:t>ğı</w:t>
            </w:r>
            <w:r w:rsidRPr="00A74A0B">
              <w:rPr>
                <w:rFonts w:ascii="Hurme Geometric Sans 1" w:eastAsia="Times New Roman" w:hAnsi="Hurme Geometric Sans 1" w:cs="Times New Roman"/>
                <w:color w:val="002060"/>
                <w:lang w:eastAsia="tr-TR"/>
              </w:rPr>
              <w:t>l</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m</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 xml:space="preserve"> yap</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lmal</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d</w:t>
            </w:r>
            <w:r w:rsidRPr="00A74A0B">
              <w:rPr>
                <w:rFonts w:ascii="Hurme Geometric Sans 1" w:eastAsia="Times New Roman" w:hAnsi="Hurme Geometric Sans 1" w:cs="Hurme Geometric Sans 1"/>
                <w:color w:val="002060"/>
                <w:lang w:eastAsia="tr-TR"/>
              </w:rPr>
              <w:t>ı</w:t>
            </w:r>
            <w:r w:rsidRPr="00A74A0B">
              <w:rPr>
                <w:rFonts w:ascii="Hurme Geometric Sans 1" w:eastAsia="Times New Roman" w:hAnsi="Hurme Geometric Sans 1" w:cs="Times New Roman"/>
                <w:color w:val="002060"/>
                <w:lang w:eastAsia="tr-TR"/>
              </w:rPr>
              <w:t>r.</w:t>
            </w:r>
            <w:r w:rsidRPr="00A74A0B">
              <w:rPr>
                <w:rFonts w:ascii="Hurme Geometric Sans 1" w:eastAsia="Times New Roman" w:hAnsi="Hurme Geometric Sans 1" w:cs="Times New Roman"/>
                <w:color w:val="002060"/>
                <w:lang w:eastAsia="tr-TR"/>
              </w:rPr>
              <w:tab/>
            </w:r>
          </w:p>
        </w:tc>
      </w:tr>
      <w:tr w:rsidR="00A74A0B" w:rsidRPr="00992E25" w:rsidTr="003D0D88">
        <w:trPr>
          <w:trHeight w:val="2524"/>
        </w:trPr>
        <w:tc>
          <w:tcPr>
            <w:tcW w:w="2383" w:type="dxa"/>
            <w:gridSpan w:val="2"/>
            <w:vAlign w:val="center"/>
          </w:tcPr>
          <w:p w:rsidR="003D0D88" w:rsidRPr="003D0D88" w:rsidRDefault="003D0D88" w:rsidP="00B94F07">
            <w:pPr>
              <w:spacing w:after="0"/>
              <w:jc w:val="both"/>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Kurumsal Mali Durum ve Beklentiler Raporunun hazırlanması,  Yatırım Programı İzleme ve Değerlendirme Raporunun hazırlanması</w:t>
            </w:r>
          </w:p>
          <w:p w:rsidR="003D0D88" w:rsidRPr="003D0D88" w:rsidRDefault="003D0D88" w:rsidP="00B94F07">
            <w:pPr>
              <w:spacing w:after="0"/>
              <w:jc w:val="both"/>
              <w:rPr>
                <w:rFonts w:ascii="Hurme Geometric Sans 1" w:eastAsia="Times New Roman" w:hAnsi="Hurme Geometric Sans 1" w:cs="Times New Roman"/>
                <w:color w:val="002060"/>
                <w:lang w:eastAsia="tr-TR"/>
              </w:rPr>
            </w:pPr>
          </w:p>
          <w:p w:rsidR="00A74A0B" w:rsidRPr="007746E4" w:rsidRDefault="00A74A0B" w:rsidP="00B94F07">
            <w:pPr>
              <w:spacing w:after="0"/>
              <w:jc w:val="both"/>
              <w:rPr>
                <w:rFonts w:ascii="Hurme Geometric Sans 1" w:eastAsia="Times New Roman" w:hAnsi="Hurme Geometric Sans 1" w:cs="Times New Roman"/>
                <w:color w:val="002060"/>
                <w:lang w:eastAsia="tr-TR"/>
              </w:rPr>
            </w:pPr>
          </w:p>
        </w:tc>
        <w:tc>
          <w:tcPr>
            <w:tcW w:w="2422" w:type="dxa"/>
            <w:vAlign w:val="center"/>
          </w:tcPr>
          <w:p w:rsidR="002C1722" w:rsidRDefault="002C1722" w:rsidP="00A74A0B">
            <w:pPr>
              <w:spacing w:after="0"/>
              <w:rPr>
                <w:rFonts w:ascii="Hurme Geometric Sans 1" w:eastAsia="Times New Roman" w:hAnsi="Hurme Geometric Sans 1" w:cs="Times New Roman"/>
                <w:color w:val="002060"/>
                <w:lang w:eastAsia="tr-TR"/>
              </w:rPr>
            </w:pPr>
            <w:proofErr w:type="gramStart"/>
            <w:r>
              <w:rPr>
                <w:rFonts w:ascii="Hurme Geometric Sans 1" w:eastAsia="Times New Roman" w:hAnsi="Hurme Geometric Sans 1" w:cs="Times New Roman"/>
                <w:color w:val="002060"/>
                <w:lang w:eastAsia="tr-TR"/>
              </w:rPr>
              <w:t>Adem</w:t>
            </w:r>
            <w:proofErr w:type="gramEnd"/>
            <w:r>
              <w:rPr>
                <w:rFonts w:ascii="Hurme Geometric Sans 1" w:eastAsia="Times New Roman" w:hAnsi="Hurme Geometric Sans 1" w:cs="Times New Roman"/>
                <w:color w:val="002060"/>
                <w:lang w:eastAsia="tr-TR"/>
              </w:rPr>
              <w:t xml:space="preserve"> TURAN</w:t>
            </w:r>
          </w:p>
          <w:p w:rsidR="002C1722" w:rsidRPr="007746E4" w:rsidRDefault="002C1722"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Serdar ARSLAN</w:t>
            </w:r>
          </w:p>
        </w:tc>
        <w:tc>
          <w:tcPr>
            <w:tcW w:w="2674" w:type="dxa"/>
            <w:vAlign w:val="center"/>
          </w:tcPr>
          <w:p w:rsidR="00A74A0B" w:rsidRPr="007746E4" w:rsidRDefault="00FE3088"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3D0D88" w:rsidRPr="003D0D88" w:rsidRDefault="003D0D88" w:rsidP="00A565CA">
            <w:pPr>
              <w:spacing w:after="0"/>
              <w:jc w:val="both"/>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 xml:space="preserve">5018 sayılı Kanunun genel esaslarından olan "Mali Saydamlık" gereği kamuoyu ve ilgili kurumların zamanında bilgi sahibi olmaması </w:t>
            </w:r>
          </w:p>
          <w:p w:rsidR="00A74A0B" w:rsidRPr="007746E4" w:rsidRDefault="003D0D88" w:rsidP="00A565CA">
            <w:pPr>
              <w:spacing w:after="0"/>
              <w:jc w:val="both"/>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İtibar kaybı</w:t>
            </w:r>
          </w:p>
        </w:tc>
        <w:tc>
          <w:tcPr>
            <w:tcW w:w="3808" w:type="dxa"/>
            <w:gridSpan w:val="2"/>
            <w:vAlign w:val="center"/>
          </w:tcPr>
          <w:p w:rsidR="00A74A0B" w:rsidRPr="007746E4" w:rsidRDefault="003D0D88" w:rsidP="00A565CA">
            <w:pPr>
              <w:spacing w:after="0"/>
              <w:jc w:val="both"/>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 xml:space="preserve">Harcama birimleri ile koordineli çalışılarak bu raporların süresinde yayınlaması için gerekli çalışmalar titizlikle yapılmalıdır. </w:t>
            </w:r>
            <w:r w:rsidRPr="003D0D88">
              <w:rPr>
                <w:rFonts w:ascii="Hurme Geometric Sans 1" w:eastAsia="Times New Roman" w:hAnsi="Hurme Geometric Sans 1" w:cs="Times New Roman"/>
                <w:color w:val="002060"/>
                <w:lang w:eastAsia="tr-TR"/>
              </w:rPr>
              <w:tab/>
            </w:r>
          </w:p>
        </w:tc>
      </w:tr>
      <w:tr w:rsidR="003D0D88" w:rsidRPr="007746E4" w:rsidTr="00BC7956">
        <w:trPr>
          <w:trHeight w:val="666"/>
        </w:trPr>
        <w:tc>
          <w:tcPr>
            <w:tcW w:w="4805" w:type="dxa"/>
            <w:gridSpan w:val="3"/>
            <w:vAlign w:val="center"/>
          </w:tcPr>
          <w:p w:rsidR="003D0D88" w:rsidRDefault="003D0D88" w:rsidP="003D0D88">
            <w:pPr>
              <w:spacing w:after="0"/>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Birim Adı</w:t>
            </w:r>
          </w:p>
        </w:tc>
        <w:tc>
          <w:tcPr>
            <w:tcW w:w="9478" w:type="dxa"/>
            <w:gridSpan w:val="6"/>
            <w:vAlign w:val="center"/>
          </w:tcPr>
          <w:p w:rsidR="003D0D88" w:rsidRPr="007746E4" w:rsidRDefault="003D0D88" w:rsidP="003D0D88">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b/>
                <w:color w:val="002060"/>
                <w:lang w:eastAsia="tr-TR"/>
              </w:rPr>
              <w:t>İÇ KONTROL VE ÖN MALİ KONTROL ŞUBE MÜDÜRLÜGÜ</w:t>
            </w:r>
          </w:p>
        </w:tc>
      </w:tr>
      <w:tr w:rsidR="003D0D88" w:rsidRPr="00992E25" w:rsidTr="00A74A0B">
        <w:trPr>
          <w:trHeight w:val="666"/>
        </w:trPr>
        <w:tc>
          <w:tcPr>
            <w:tcW w:w="2383" w:type="dxa"/>
            <w:gridSpan w:val="2"/>
            <w:vAlign w:val="center"/>
          </w:tcPr>
          <w:p w:rsidR="003D0D88" w:rsidRPr="00B56B2A" w:rsidRDefault="003D0D88" w:rsidP="003D0D88">
            <w:pPr>
              <w:jc w:val="center"/>
              <w:rPr>
                <w:rFonts w:ascii="Hurme Geometric Sans 1" w:eastAsia="Times New Roman" w:hAnsi="Hurme Geometric Sans 1" w:cs="Times New Roman"/>
                <w:b/>
                <w:color w:val="002060"/>
                <w:lang w:eastAsia="tr-TR"/>
              </w:rPr>
            </w:pPr>
            <w:r w:rsidRPr="00B56B2A">
              <w:rPr>
                <w:rFonts w:ascii="Hurme Geometric Sans 1" w:eastAsia="Times New Roman" w:hAnsi="Hurme Geometric Sans 1" w:cs="Times New Roman"/>
                <w:b/>
                <w:color w:val="002060"/>
                <w:lang w:eastAsia="tr-TR"/>
              </w:rPr>
              <w:t>Hassas Görevler</w:t>
            </w:r>
          </w:p>
        </w:tc>
        <w:tc>
          <w:tcPr>
            <w:tcW w:w="2422" w:type="dxa"/>
            <w:vAlign w:val="center"/>
          </w:tcPr>
          <w:p w:rsidR="003D0D88" w:rsidRPr="00B56B2A" w:rsidRDefault="003D0D88" w:rsidP="003D0D88">
            <w:pPr>
              <w:jc w:val="center"/>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Hassas Görevi olan Personel</w:t>
            </w:r>
          </w:p>
        </w:tc>
        <w:tc>
          <w:tcPr>
            <w:tcW w:w="2674" w:type="dxa"/>
            <w:vAlign w:val="center"/>
          </w:tcPr>
          <w:p w:rsidR="003D0D88" w:rsidRPr="00B56B2A" w:rsidRDefault="003D0D88" w:rsidP="00B94F07">
            <w:pPr>
              <w:jc w:val="both"/>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 xml:space="preserve">Risk Düzeyi </w:t>
            </w:r>
            <w:r w:rsidRPr="001D0D0D">
              <w:rPr>
                <w:rFonts w:ascii="Hurme Geometric Sans 1" w:hAnsi="Hurme Geometric Sans 1"/>
                <w:sz w:val="20"/>
                <w:szCs w:val="20"/>
              </w:rPr>
              <w:t>(</w:t>
            </w:r>
            <w:r w:rsidRPr="00393998">
              <w:rPr>
                <w:rFonts w:ascii="Hurme Geometric Sans 1" w:hAnsi="Hurme Geometric Sans 1"/>
                <w:sz w:val="20"/>
                <w:szCs w:val="20"/>
              </w:rPr>
              <w:t>Risk düzeyi görevin ve belirlenen risklerin durumuna göre Yüksek, Orta veya Düşük olarak belirlenecektir.)</w:t>
            </w:r>
          </w:p>
        </w:tc>
        <w:tc>
          <w:tcPr>
            <w:tcW w:w="2996" w:type="dxa"/>
            <w:gridSpan w:val="3"/>
            <w:vAlign w:val="center"/>
          </w:tcPr>
          <w:p w:rsidR="003D0D88" w:rsidRPr="00B56B2A" w:rsidRDefault="003D0D88" w:rsidP="003D0D88">
            <w:pPr>
              <w:jc w:val="center"/>
              <w:rPr>
                <w:rFonts w:ascii="Hurme Geometric Sans 1" w:eastAsia="Times New Roman" w:hAnsi="Hurme Geometric Sans 1" w:cs="Times New Roman"/>
                <w:b/>
                <w:color w:val="002060"/>
                <w:lang w:eastAsia="tr-TR"/>
              </w:rPr>
            </w:pPr>
            <w:r w:rsidRPr="00393998">
              <w:rPr>
                <w:rFonts w:ascii="Hurme Geometric Sans 1" w:eastAsia="Times New Roman" w:hAnsi="Hurme Geometric Sans 1" w:cs="Arial"/>
                <w:b/>
                <w:bCs/>
                <w:color w:val="1F4E79" w:themeColor="accent1" w:themeShade="80"/>
                <w:lang w:eastAsia="tr-TR"/>
              </w:rPr>
              <w:t>Riskler (Görevin Yerine Getirilmemesinin Sonuçları</w:t>
            </w:r>
          </w:p>
        </w:tc>
        <w:tc>
          <w:tcPr>
            <w:tcW w:w="3808" w:type="dxa"/>
            <w:gridSpan w:val="2"/>
            <w:vAlign w:val="center"/>
          </w:tcPr>
          <w:p w:rsidR="003D0D88" w:rsidRPr="00B56B2A" w:rsidRDefault="003D0D88" w:rsidP="003D0D88">
            <w:pPr>
              <w:jc w:val="center"/>
              <w:rPr>
                <w:rFonts w:ascii="Hurme Geometric Sans 1" w:eastAsia="Times New Roman" w:hAnsi="Hurme Geometric Sans 1" w:cs="Times New Roman"/>
                <w:b/>
                <w:color w:val="002060"/>
                <w:lang w:eastAsia="tr-TR"/>
              </w:rPr>
            </w:pPr>
            <w:r w:rsidRPr="001D0D0D">
              <w:rPr>
                <w:rFonts w:ascii="Hurme Geometric Sans 1" w:eastAsia="Times New Roman" w:hAnsi="Hurme Geometric Sans 1" w:cs="Arial"/>
                <w:b/>
                <w:bCs/>
                <w:color w:val="1F4E79" w:themeColor="accent1" w:themeShade="80"/>
                <w:lang w:eastAsia="tr-TR"/>
              </w:rPr>
              <w:t>Prosedürü (Alınması Gereken Önlemler ve Kontroller</w:t>
            </w:r>
            <w:r>
              <w:t>)</w:t>
            </w:r>
          </w:p>
        </w:tc>
      </w:tr>
      <w:tr w:rsidR="003D0D88" w:rsidRPr="00992E25" w:rsidTr="003D0D88">
        <w:trPr>
          <w:trHeight w:val="562"/>
        </w:trPr>
        <w:tc>
          <w:tcPr>
            <w:tcW w:w="2383" w:type="dxa"/>
            <w:gridSpan w:val="2"/>
            <w:vAlign w:val="center"/>
          </w:tcPr>
          <w:p w:rsidR="003D0D88" w:rsidRPr="007746E4" w:rsidRDefault="004B3D66" w:rsidP="00B94F07">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 xml:space="preserve">İç Kontrol Sistemi </w:t>
            </w:r>
          </w:p>
        </w:tc>
        <w:tc>
          <w:tcPr>
            <w:tcW w:w="2422" w:type="dxa"/>
            <w:vAlign w:val="center"/>
          </w:tcPr>
          <w:p w:rsidR="002C1722" w:rsidRDefault="003D0D88"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Nuray ABANOZ</w:t>
            </w:r>
          </w:p>
          <w:p w:rsidR="002C1722" w:rsidRPr="007746E4" w:rsidRDefault="002C1722"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Serdar ARSLAN</w:t>
            </w:r>
          </w:p>
        </w:tc>
        <w:tc>
          <w:tcPr>
            <w:tcW w:w="2674" w:type="dxa"/>
            <w:vAlign w:val="center"/>
          </w:tcPr>
          <w:p w:rsidR="003D0D88" w:rsidRPr="007746E4" w:rsidRDefault="00FE3088"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ORTA</w:t>
            </w:r>
          </w:p>
        </w:tc>
        <w:tc>
          <w:tcPr>
            <w:tcW w:w="2996" w:type="dxa"/>
            <w:gridSpan w:val="3"/>
            <w:vAlign w:val="center"/>
          </w:tcPr>
          <w:p w:rsidR="00595BCE" w:rsidRDefault="00595BCE" w:rsidP="003D0D88">
            <w:pPr>
              <w:spacing w:after="0"/>
              <w:rPr>
                <w:rFonts w:ascii="Hurme Geometric Sans 1" w:eastAsia="Times New Roman" w:hAnsi="Hurme Geometric Sans 1" w:cs="Times New Roman"/>
                <w:color w:val="002060"/>
                <w:lang w:eastAsia="tr-TR"/>
              </w:rPr>
            </w:pPr>
          </w:p>
          <w:p w:rsidR="003D0D88" w:rsidRDefault="003D0D88" w:rsidP="00A565CA">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3D0D88">
              <w:rPr>
                <w:rFonts w:ascii="Hurme Geometric Sans 1" w:eastAsia="Times New Roman" w:hAnsi="Hurme Geometric Sans 1" w:cs="Times New Roman"/>
                <w:color w:val="002060"/>
                <w:lang w:eastAsia="tr-TR"/>
              </w:rPr>
              <w:t>İdarenin gelir, gider, varlık ve yükümlülüklerinin etkili, ekonomik ve verim</w:t>
            </w:r>
            <w:r>
              <w:rPr>
                <w:rFonts w:ascii="Hurme Geometric Sans 1" w:eastAsia="Times New Roman" w:hAnsi="Hurme Geometric Sans 1" w:cs="Times New Roman"/>
                <w:color w:val="002060"/>
                <w:lang w:eastAsia="tr-TR"/>
              </w:rPr>
              <w:t xml:space="preserve">li bir şekilde yönetilmemesi,  </w:t>
            </w:r>
          </w:p>
          <w:p w:rsidR="003D0D88" w:rsidRPr="003D0D88" w:rsidRDefault="003D0D88" w:rsidP="00A565CA">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3D0D88">
              <w:rPr>
                <w:rFonts w:ascii="Hurme Geometric Sans 1" w:eastAsia="Times New Roman" w:hAnsi="Hurme Geometric Sans 1" w:cs="Times New Roman"/>
                <w:color w:val="002060"/>
                <w:lang w:eastAsia="tr-TR"/>
              </w:rPr>
              <w:t xml:space="preserve">Her türlü malî karar ve işlemlerde usulsüzlük ve yolsuzlukların oluşması, </w:t>
            </w:r>
          </w:p>
          <w:p w:rsidR="003D0D88" w:rsidRPr="003D0D88" w:rsidRDefault="003D0D88" w:rsidP="00A565CA">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3D0D88">
              <w:rPr>
                <w:rFonts w:ascii="Hurme Geometric Sans 1" w:eastAsia="Times New Roman" w:hAnsi="Hurme Geometric Sans 1" w:cs="Times New Roman"/>
                <w:color w:val="002060"/>
                <w:lang w:eastAsia="tr-TR"/>
              </w:rPr>
              <w:t>Karar oluşturmada, zamanında ve güvenilir bilgi edinilememesi,</w:t>
            </w:r>
          </w:p>
          <w:p w:rsidR="003D0D88" w:rsidRPr="003D0D88" w:rsidRDefault="003D0D88" w:rsidP="00A565CA">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3D0D88">
              <w:rPr>
                <w:rFonts w:ascii="Hurme Geometric Sans 1" w:eastAsia="Times New Roman" w:hAnsi="Hurme Geometric Sans 1" w:cs="Times New Roman"/>
                <w:color w:val="002060"/>
                <w:lang w:eastAsia="tr-TR"/>
              </w:rPr>
              <w:t>Varlıkların kötüye kullanılması ve israf edilmesi,</w:t>
            </w:r>
          </w:p>
          <w:p w:rsidR="003D0D88" w:rsidRPr="007746E4" w:rsidRDefault="003D0D88" w:rsidP="00A565CA">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-İdarenin yaptığı faaliyetlerde belli bir standardın</w:t>
            </w:r>
            <w:r w:rsidRPr="003D0D88">
              <w:rPr>
                <w:rFonts w:ascii="Hurme Geometric Sans 1" w:eastAsia="Times New Roman" w:hAnsi="Hurme Geometric Sans 1" w:cs="Times New Roman"/>
                <w:color w:val="002060"/>
                <w:lang w:eastAsia="tr-TR"/>
              </w:rPr>
              <w:t xml:space="preserve"> olmaması.</w:t>
            </w:r>
          </w:p>
        </w:tc>
        <w:tc>
          <w:tcPr>
            <w:tcW w:w="3808" w:type="dxa"/>
            <w:gridSpan w:val="2"/>
            <w:vAlign w:val="center"/>
          </w:tcPr>
          <w:p w:rsidR="00595BCE" w:rsidRDefault="00595BCE" w:rsidP="00A565CA">
            <w:pPr>
              <w:spacing w:after="0"/>
              <w:jc w:val="both"/>
              <w:rPr>
                <w:rFonts w:ascii="Hurme Geometric Sans 1" w:eastAsia="Times New Roman" w:hAnsi="Hurme Geometric Sans 1" w:cs="Times New Roman"/>
                <w:color w:val="002060"/>
                <w:lang w:eastAsia="tr-TR"/>
              </w:rPr>
            </w:pPr>
          </w:p>
          <w:p w:rsidR="003D0D88" w:rsidRPr="003D0D88" w:rsidRDefault="003D0D88" w:rsidP="00A565CA">
            <w:pPr>
              <w:spacing w:after="0"/>
              <w:jc w:val="both"/>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 xml:space="preserve">1. İdarenin etkili bir şekilde yönetilmesi, mali kararlarda usulsüzlüklerin önlenmesi, zamanında ve güvenilir bilgi elde edilmesini sağlayan etkin bir kontrol mekanizması oluşturulmalıdır. </w:t>
            </w:r>
            <w:r w:rsidRPr="003D0D88">
              <w:rPr>
                <w:rFonts w:ascii="Hurme Geometric Sans 1" w:eastAsia="Times New Roman" w:hAnsi="Hurme Geometric Sans 1" w:cs="Times New Roman"/>
                <w:color w:val="002060"/>
                <w:lang w:eastAsia="tr-TR"/>
              </w:rPr>
              <w:tab/>
            </w:r>
          </w:p>
          <w:p w:rsidR="003D0D88" w:rsidRPr="003D0D88" w:rsidRDefault="003D0D88" w:rsidP="00A565CA">
            <w:pPr>
              <w:spacing w:after="0"/>
              <w:jc w:val="both"/>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 xml:space="preserve">2. İç Kontrol Standartları Uyum Eylem Planında yer alan çalışmaların gereği gibi yerine getirilerek belirli bir standardın oluşturulması sağlanmalıdır. </w:t>
            </w:r>
            <w:r w:rsidRPr="003D0D88">
              <w:rPr>
                <w:rFonts w:ascii="Hurme Geometric Sans 1" w:eastAsia="Times New Roman" w:hAnsi="Hurme Geometric Sans 1" w:cs="Times New Roman"/>
                <w:color w:val="002060"/>
                <w:lang w:eastAsia="tr-TR"/>
              </w:rPr>
              <w:tab/>
            </w:r>
          </w:p>
          <w:p w:rsidR="003D0D88" w:rsidRPr="003D0D88" w:rsidRDefault="003D0D88" w:rsidP="00A565CA">
            <w:pPr>
              <w:spacing w:after="0"/>
              <w:jc w:val="both"/>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3. İç Kontrol Standartları Uyum Eylem Planındaki faaliyetlere dair çalışmaların birim bazında takip edilerek gereken bilgilendirmenin yapılmalıdır.</w:t>
            </w:r>
            <w:r w:rsidRPr="003D0D88">
              <w:rPr>
                <w:rFonts w:ascii="Hurme Geometric Sans 1" w:eastAsia="Times New Roman" w:hAnsi="Hurme Geometric Sans 1" w:cs="Times New Roman"/>
                <w:color w:val="002060"/>
                <w:lang w:eastAsia="tr-TR"/>
              </w:rPr>
              <w:tab/>
            </w:r>
          </w:p>
          <w:p w:rsidR="003D0D88" w:rsidRPr="003D0D88" w:rsidRDefault="003D0D88" w:rsidP="00A565CA">
            <w:pPr>
              <w:spacing w:after="0"/>
              <w:jc w:val="both"/>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4.</w:t>
            </w:r>
            <w:r w:rsidRPr="003D0D88">
              <w:rPr>
                <w:rFonts w:ascii="Arial" w:eastAsia="Times New Roman" w:hAnsi="Arial" w:cs="Arial"/>
                <w:color w:val="002060"/>
                <w:lang w:eastAsia="tr-TR"/>
              </w:rPr>
              <w:t> </w:t>
            </w:r>
            <w:r w:rsidRPr="003D0D88">
              <w:rPr>
                <w:rFonts w:ascii="Hurme Geometric Sans 1" w:eastAsia="Times New Roman" w:hAnsi="Hurme Geometric Sans 1" w:cs="Hurme Geometric Sans 1"/>
                <w:color w:val="002060"/>
                <w:lang w:eastAsia="tr-TR"/>
              </w:rPr>
              <w:t>İç</w:t>
            </w:r>
            <w:r w:rsidRPr="003D0D88">
              <w:rPr>
                <w:rFonts w:ascii="Hurme Geometric Sans 1" w:eastAsia="Times New Roman" w:hAnsi="Hurme Geometric Sans 1" w:cs="Times New Roman"/>
                <w:color w:val="002060"/>
                <w:lang w:eastAsia="tr-TR"/>
              </w:rPr>
              <w:t xml:space="preserve"> kontrol standartlar</w:t>
            </w:r>
            <w:r w:rsidRPr="003D0D88">
              <w:rPr>
                <w:rFonts w:ascii="Hurme Geometric Sans 1" w:eastAsia="Times New Roman" w:hAnsi="Hurme Geometric Sans 1" w:cs="Hurme Geometric Sans 1"/>
                <w:color w:val="002060"/>
                <w:lang w:eastAsia="tr-TR"/>
              </w:rPr>
              <w:t>ı</w:t>
            </w:r>
            <w:r w:rsidRPr="003D0D88">
              <w:rPr>
                <w:rFonts w:ascii="Hurme Geometric Sans 1" w:eastAsia="Times New Roman" w:hAnsi="Hurme Geometric Sans 1" w:cs="Times New Roman"/>
                <w:color w:val="002060"/>
                <w:lang w:eastAsia="tr-TR"/>
              </w:rPr>
              <w:t xml:space="preserve"> konusunda ilerleme yapamayan birimlere destek verilmelidir.</w:t>
            </w:r>
            <w:r w:rsidRPr="003D0D88">
              <w:rPr>
                <w:rFonts w:ascii="Hurme Geometric Sans 1" w:eastAsia="Times New Roman" w:hAnsi="Hurme Geometric Sans 1" w:cs="Times New Roman"/>
                <w:color w:val="002060"/>
                <w:lang w:eastAsia="tr-TR"/>
              </w:rPr>
              <w:tab/>
            </w:r>
          </w:p>
          <w:p w:rsidR="003D0D88" w:rsidRPr="007746E4" w:rsidRDefault="003D0D88" w:rsidP="00A565CA">
            <w:pPr>
              <w:spacing w:after="0"/>
              <w:jc w:val="both"/>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5.</w:t>
            </w:r>
            <w:r w:rsidRPr="003D0D88">
              <w:rPr>
                <w:rFonts w:ascii="Arial" w:eastAsia="Times New Roman" w:hAnsi="Arial" w:cs="Arial"/>
                <w:color w:val="002060"/>
                <w:lang w:eastAsia="tr-TR"/>
              </w:rPr>
              <w:t> </w:t>
            </w:r>
            <w:r w:rsidRPr="003D0D88">
              <w:rPr>
                <w:rFonts w:ascii="Hurme Geometric Sans 1" w:eastAsia="Times New Roman" w:hAnsi="Hurme Geometric Sans 1" w:cs="Hurme Geometric Sans 1"/>
                <w:color w:val="002060"/>
                <w:lang w:eastAsia="tr-TR"/>
              </w:rPr>
              <w:t>İç</w:t>
            </w:r>
            <w:r w:rsidRPr="003D0D88">
              <w:rPr>
                <w:rFonts w:ascii="Hurme Geometric Sans 1" w:eastAsia="Times New Roman" w:hAnsi="Hurme Geometric Sans 1" w:cs="Times New Roman"/>
                <w:color w:val="002060"/>
                <w:lang w:eastAsia="tr-TR"/>
              </w:rPr>
              <w:t xml:space="preserve"> kontrol sistemi konusunda eğitimler düzenlenmelidir.</w:t>
            </w:r>
            <w:r w:rsidRPr="003D0D88">
              <w:rPr>
                <w:rFonts w:ascii="Hurme Geometric Sans 1" w:eastAsia="Times New Roman" w:hAnsi="Hurme Geometric Sans 1" w:cs="Times New Roman"/>
                <w:color w:val="002060"/>
                <w:lang w:eastAsia="tr-TR"/>
              </w:rPr>
              <w:tab/>
            </w:r>
          </w:p>
        </w:tc>
      </w:tr>
      <w:tr w:rsidR="003D0D88" w:rsidRPr="00992E25" w:rsidTr="004B3D66">
        <w:trPr>
          <w:trHeight w:val="562"/>
        </w:trPr>
        <w:tc>
          <w:tcPr>
            <w:tcW w:w="2383" w:type="dxa"/>
            <w:gridSpan w:val="2"/>
            <w:vAlign w:val="center"/>
          </w:tcPr>
          <w:p w:rsidR="003D0D88" w:rsidRPr="003D0D88" w:rsidRDefault="003D0D88" w:rsidP="00B94F07">
            <w:pPr>
              <w:spacing w:after="0"/>
              <w:jc w:val="both"/>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Ön Mali Kontrol İşlemleri</w:t>
            </w:r>
          </w:p>
          <w:p w:rsidR="003D0D88" w:rsidRPr="007746E4" w:rsidRDefault="003D0D88" w:rsidP="004B3D66">
            <w:pPr>
              <w:spacing w:after="0"/>
              <w:rPr>
                <w:rFonts w:ascii="Hurme Geometric Sans 1" w:eastAsia="Times New Roman" w:hAnsi="Hurme Geometric Sans 1" w:cs="Times New Roman"/>
                <w:color w:val="002060"/>
                <w:lang w:eastAsia="tr-TR"/>
              </w:rPr>
            </w:pPr>
          </w:p>
        </w:tc>
        <w:tc>
          <w:tcPr>
            <w:tcW w:w="2422" w:type="dxa"/>
            <w:vAlign w:val="center"/>
          </w:tcPr>
          <w:p w:rsidR="003D0D88" w:rsidRPr="003D0D88" w:rsidRDefault="003D0D88" w:rsidP="003D0D88">
            <w:pPr>
              <w:spacing w:after="0"/>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Nebiye ÖZDOĞAN</w:t>
            </w:r>
          </w:p>
          <w:p w:rsidR="003D0D88" w:rsidRPr="003D0D88" w:rsidRDefault="003D0D88" w:rsidP="003D0D88">
            <w:pPr>
              <w:spacing w:after="0"/>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Cemal ALSAN</w:t>
            </w:r>
          </w:p>
          <w:p w:rsidR="003D0D88" w:rsidRPr="003D0D88" w:rsidRDefault="003D0D88" w:rsidP="003D0D88">
            <w:pPr>
              <w:spacing w:after="0"/>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Niyazi ALDAĞ</w:t>
            </w:r>
          </w:p>
          <w:p w:rsidR="003D0D88" w:rsidRPr="007746E4" w:rsidRDefault="003D0D88" w:rsidP="003D0D88">
            <w:pPr>
              <w:spacing w:after="0"/>
              <w:rPr>
                <w:rFonts w:ascii="Hurme Geometric Sans 1" w:eastAsia="Times New Roman" w:hAnsi="Hurme Geometric Sans 1" w:cs="Times New Roman"/>
                <w:color w:val="002060"/>
                <w:lang w:eastAsia="tr-TR"/>
              </w:rPr>
            </w:pPr>
            <w:r w:rsidRPr="003D0D88">
              <w:rPr>
                <w:rFonts w:ascii="Hurme Geometric Sans 1" w:eastAsia="Times New Roman" w:hAnsi="Hurme Geometric Sans 1" w:cs="Times New Roman"/>
                <w:color w:val="002060"/>
                <w:lang w:eastAsia="tr-TR"/>
              </w:rPr>
              <w:t>Ali HOTAMAN</w:t>
            </w:r>
          </w:p>
        </w:tc>
        <w:tc>
          <w:tcPr>
            <w:tcW w:w="2674" w:type="dxa"/>
            <w:vAlign w:val="center"/>
          </w:tcPr>
          <w:p w:rsidR="003D0D88" w:rsidRPr="007746E4" w:rsidRDefault="00FE3088" w:rsidP="00A74A0B">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BA72D3" w:rsidRPr="00BA72D3" w:rsidRDefault="00BA72D3" w:rsidP="00A565CA">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BA72D3">
              <w:rPr>
                <w:rFonts w:ascii="Hurme Geometric Sans 1" w:eastAsia="Times New Roman" w:hAnsi="Hurme Geometric Sans 1" w:cs="Times New Roman"/>
                <w:color w:val="002060"/>
                <w:lang w:eastAsia="tr-TR"/>
              </w:rPr>
              <w:t>Malî mevzuat hükümlerine uygunluk yönlerinden kontrol edilmemesi sonucu;  kamu zararı ve</w:t>
            </w:r>
            <w:r>
              <w:rPr>
                <w:rFonts w:ascii="Hurme Geometric Sans 1" w:eastAsia="Times New Roman" w:hAnsi="Hurme Geometric Sans 1" w:cs="Times New Roman"/>
                <w:color w:val="002060"/>
                <w:lang w:eastAsia="tr-TR"/>
              </w:rPr>
              <w:t xml:space="preserve"> kaynak israfı meydana gelmesi.</w:t>
            </w:r>
          </w:p>
          <w:p w:rsidR="003D0D88" w:rsidRPr="007746E4" w:rsidRDefault="00BA72D3" w:rsidP="00A565CA">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BA72D3">
              <w:rPr>
                <w:rFonts w:ascii="Hurme Geometric Sans 1" w:eastAsia="Times New Roman" w:hAnsi="Hurme Geometric Sans 1" w:cs="Times New Roman"/>
                <w:color w:val="002060"/>
                <w:lang w:eastAsia="tr-TR"/>
              </w:rPr>
              <w:t>Belirlenen limitlerin üzerindeki tutarlarda yapılan satın almaların ön mali kontrole tabi tutulmaması hiyerarşik kontrol mekanizmasında zafiyete sebebiyet verebilir.</w:t>
            </w:r>
          </w:p>
        </w:tc>
        <w:tc>
          <w:tcPr>
            <w:tcW w:w="3808" w:type="dxa"/>
            <w:gridSpan w:val="2"/>
            <w:vAlign w:val="center"/>
          </w:tcPr>
          <w:p w:rsidR="00595BCE" w:rsidRDefault="00595BCE" w:rsidP="00A565CA">
            <w:pPr>
              <w:spacing w:after="0" w:line="240" w:lineRule="auto"/>
              <w:jc w:val="both"/>
              <w:rPr>
                <w:rFonts w:ascii="Hurme Geometric Sans 1" w:eastAsia="Times New Roman" w:hAnsi="Hurme Geometric Sans 1" w:cs="Times New Roman"/>
                <w:color w:val="002060"/>
                <w:lang w:eastAsia="tr-TR"/>
              </w:rPr>
            </w:pPr>
          </w:p>
          <w:p w:rsidR="00BA72D3" w:rsidRPr="00BA72D3" w:rsidRDefault="00BA72D3" w:rsidP="00A565CA">
            <w:pPr>
              <w:spacing w:after="0" w:line="240" w:lineRule="auto"/>
              <w:jc w:val="both"/>
              <w:rPr>
                <w:rFonts w:ascii="Hurme Geometric Sans 1" w:eastAsia="Times New Roman" w:hAnsi="Hurme Geometric Sans 1" w:cs="Times New Roman"/>
                <w:color w:val="002060"/>
                <w:lang w:eastAsia="tr-TR"/>
              </w:rPr>
            </w:pPr>
            <w:r w:rsidRPr="00BA72D3">
              <w:rPr>
                <w:rFonts w:ascii="Hurme Geometric Sans 1" w:eastAsia="Times New Roman" w:hAnsi="Hurme Geometric Sans 1" w:cs="Times New Roman"/>
                <w:color w:val="002060"/>
                <w:lang w:eastAsia="tr-TR"/>
              </w:rPr>
              <w:t>1.</w:t>
            </w:r>
            <w:r w:rsidRPr="00BA72D3">
              <w:rPr>
                <w:rFonts w:ascii="Arial" w:eastAsia="Times New Roman" w:hAnsi="Arial" w:cs="Arial"/>
                <w:color w:val="002060"/>
                <w:lang w:eastAsia="tr-TR"/>
              </w:rPr>
              <w:t> </w:t>
            </w:r>
            <w:r w:rsidRPr="00BA72D3">
              <w:rPr>
                <w:rFonts w:ascii="Hurme Geometric Sans 1" w:eastAsia="Times New Roman" w:hAnsi="Hurme Geometric Sans 1" w:cs="Times New Roman"/>
                <w:color w:val="002060"/>
                <w:lang w:eastAsia="tr-TR"/>
              </w:rPr>
              <w:t>Birimlerde yap</w:t>
            </w:r>
            <w:r w:rsidRPr="00BA72D3">
              <w:rPr>
                <w:rFonts w:ascii="Hurme Geometric Sans 1" w:eastAsia="Times New Roman" w:hAnsi="Hurme Geometric Sans 1" w:cs="Hurme Geometric Sans 1"/>
                <w:color w:val="002060"/>
                <w:lang w:eastAsia="tr-TR"/>
              </w:rPr>
              <w:t>ı</w:t>
            </w:r>
            <w:r w:rsidRPr="00BA72D3">
              <w:rPr>
                <w:rFonts w:ascii="Hurme Geometric Sans 1" w:eastAsia="Times New Roman" w:hAnsi="Hurme Geometric Sans 1" w:cs="Times New Roman"/>
                <w:color w:val="002060"/>
                <w:lang w:eastAsia="tr-TR"/>
              </w:rPr>
              <w:t xml:space="preserve">lan </w:t>
            </w:r>
            <w:r w:rsidRPr="00BA72D3">
              <w:rPr>
                <w:rFonts w:ascii="Hurme Geometric Sans 1" w:eastAsia="Times New Roman" w:hAnsi="Hurme Geometric Sans 1" w:cs="Hurme Geometric Sans 1"/>
                <w:color w:val="002060"/>
                <w:lang w:eastAsia="tr-TR"/>
              </w:rPr>
              <w:t>ö</w:t>
            </w:r>
            <w:r w:rsidRPr="00BA72D3">
              <w:rPr>
                <w:rFonts w:ascii="Hurme Geometric Sans 1" w:eastAsia="Times New Roman" w:hAnsi="Hurme Geometric Sans 1" w:cs="Times New Roman"/>
                <w:color w:val="002060"/>
                <w:lang w:eastAsia="tr-TR"/>
              </w:rPr>
              <w:t>n mali kontrol i</w:t>
            </w:r>
            <w:r w:rsidRPr="00BA72D3">
              <w:rPr>
                <w:rFonts w:ascii="Hurme Geometric Sans 1" w:eastAsia="Times New Roman" w:hAnsi="Hurme Geometric Sans 1" w:cs="Hurme Geometric Sans 1"/>
                <w:color w:val="002060"/>
                <w:lang w:eastAsia="tr-TR"/>
              </w:rPr>
              <w:t>ş</w:t>
            </w:r>
            <w:r w:rsidRPr="00BA72D3">
              <w:rPr>
                <w:rFonts w:ascii="Hurme Geometric Sans 1" w:eastAsia="Times New Roman" w:hAnsi="Hurme Geometric Sans 1" w:cs="Times New Roman"/>
                <w:color w:val="002060"/>
                <w:lang w:eastAsia="tr-TR"/>
              </w:rPr>
              <w:t>lemlerinin birim yetkililerince kontrol edilmesinin ard</w:t>
            </w:r>
            <w:r w:rsidRPr="00BA72D3">
              <w:rPr>
                <w:rFonts w:ascii="Hurme Geometric Sans 1" w:eastAsia="Times New Roman" w:hAnsi="Hurme Geometric Sans 1" w:cs="Hurme Geometric Sans 1"/>
                <w:color w:val="002060"/>
                <w:lang w:eastAsia="tr-TR"/>
              </w:rPr>
              <w:t>ı</w:t>
            </w:r>
            <w:r w:rsidRPr="00BA72D3">
              <w:rPr>
                <w:rFonts w:ascii="Hurme Geometric Sans 1" w:eastAsia="Times New Roman" w:hAnsi="Hurme Geometric Sans 1" w:cs="Times New Roman"/>
                <w:color w:val="002060"/>
                <w:lang w:eastAsia="tr-TR"/>
              </w:rPr>
              <w:t>ndan Ba</w:t>
            </w:r>
            <w:r w:rsidRPr="00BA72D3">
              <w:rPr>
                <w:rFonts w:ascii="Hurme Geometric Sans 1" w:eastAsia="Times New Roman" w:hAnsi="Hurme Geometric Sans 1" w:cs="Hurme Geometric Sans 1"/>
                <w:color w:val="002060"/>
                <w:lang w:eastAsia="tr-TR"/>
              </w:rPr>
              <w:t>ş</w:t>
            </w:r>
            <w:r w:rsidRPr="00BA72D3">
              <w:rPr>
                <w:rFonts w:ascii="Hurme Geometric Sans 1" w:eastAsia="Times New Roman" w:hAnsi="Hurme Geometric Sans 1" w:cs="Times New Roman"/>
                <w:color w:val="002060"/>
                <w:lang w:eastAsia="tr-TR"/>
              </w:rPr>
              <w:t>kanl</w:t>
            </w:r>
            <w:r w:rsidRPr="00BA72D3">
              <w:rPr>
                <w:rFonts w:ascii="Hurme Geometric Sans 1" w:eastAsia="Times New Roman" w:hAnsi="Hurme Geometric Sans 1" w:cs="Hurme Geometric Sans 1"/>
                <w:color w:val="002060"/>
                <w:lang w:eastAsia="tr-TR"/>
              </w:rPr>
              <w:t>ığı</w:t>
            </w:r>
            <w:r w:rsidRPr="00BA72D3">
              <w:rPr>
                <w:rFonts w:ascii="Hurme Geometric Sans 1" w:eastAsia="Times New Roman" w:hAnsi="Hurme Geometric Sans 1" w:cs="Times New Roman"/>
                <w:color w:val="002060"/>
                <w:lang w:eastAsia="tr-TR"/>
              </w:rPr>
              <w:t>m</w:t>
            </w:r>
            <w:r w:rsidRPr="00BA72D3">
              <w:rPr>
                <w:rFonts w:ascii="Hurme Geometric Sans 1" w:eastAsia="Times New Roman" w:hAnsi="Hurme Geometric Sans 1" w:cs="Hurme Geometric Sans 1"/>
                <w:color w:val="002060"/>
                <w:lang w:eastAsia="tr-TR"/>
              </w:rPr>
              <w:t>ı</w:t>
            </w:r>
            <w:r w:rsidRPr="00BA72D3">
              <w:rPr>
                <w:rFonts w:ascii="Hurme Geometric Sans 1" w:eastAsia="Times New Roman" w:hAnsi="Hurme Geometric Sans 1" w:cs="Times New Roman"/>
                <w:color w:val="002060"/>
                <w:lang w:eastAsia="tr-TR"/>
              </w:rPr>
              <w:t>z biriminde de ilgili personel ve yetkilisince i</w:t>
            </w:r>
            <w:r w:rsidRPr="00BA72D3">
              <w:rPr>
                <w:rFonts w:ascii="Hurme Geometric Sans 1" w:eastAsia="Times New Roman" w:hAnsi="Hurme Geometric Sans 1" w:cs="Hurme Geometric Sans 1"/>
                <w:color w:val="002060"/>
                <w:lang w:eastAsia="tr-TR"/>
              </w:rPr>
              <w:t>ş</w:t>
            </w:r>
            <w:r w:rsidRPr="00BA72D3">
              <w:rPr>
                <w:rFonts w:ascii="Hurme Geometric Sans 1" w:eastAsia="Times New Roman" w:hAnsi="Hurme Geometric Sans 1" w:cs="Times New Roman"/>
                <w:color w:val="002060"/>
                <w:lang w:eastAsia="tr-TR"/>
              </w:rPr>
              <w:t>lemlerin mevzuata uygun olarak incelenmesinin sa</w:t>
            </w:r>
            <w:r w:rsidRPr="00BA72D3">
              <w:rPr>
                <w:rFonts w:ascii="Hurme Geometric Sans 1" w:eastAsia="Times New Roman" w:hAnsi="Hurme Geometric Sans 1" w:cs="Hurme Geometric Sans 1"/>
                <w:color w:val="002060"/>
                <w:lang w:eastAsia="tr-TR"/>
              </w:rPr>
              <w:t>ğ</w:t>
            </w:r>
            <w:r w:rsidRPr="00BA72D3">
              <w:rPr>
                <w:rFonts w:ascii="Hurme Geometric Sans 1" w:eastAsia="Times New Roman" w:hAnsi="Hurme Geometric Sans 1" w:cs="Times New Roman"/>
                <w:color w:val="002060"/>
                <w:lang w:eastAsia="tr-TR"/>
              </w:rPr>
              <w:t>lanmal</w:t>
            </w:r>
            <w:r w:rsidRPr="00BA72D3">
              <w:rPr>
                <w:rFonts w:ascii="Hurme Geometric Sans 1" w:eastAsia="Times New Roman" w:hAnsi="Hurme Geometric Sans 1" w:cs="Hurme Geometric Sans 1"/>
                <w:color w:val="002060"/>
                <w:lang w:eastAsia="tr-TR"/>
              </w:rPr>
              <w:t>ı</w:t>
            </w:r>
            <w:r w:rsidRPr="00BA72D3">
              <w:rPr>
                <w:rFonts w:ascii="Hurme Geometric Sans 1" w:eastAsia="Times New Roman" w:hAnsi="Hurme Geometric Sans 1" w:cs="Times New Roman"/>
                <w:color w:val="002060"/>
                <w:lang w:eastAsia="tr-TR"/>
              </w:rPr>
              <w:t>d</w:t>
            </w:r>
            <w:r w:rsidRPr="00BA72D3">
              <w:rPr>
                <w:rFonts w:ascii="Hurme Geometric Sans 1" w:eastAsia="Times New Roman" w:hAnsi="Hurme Geometric Sans 1" w:cs="Hurme Geometric Sans 1"/>
                <w:color w:val="002060"/>
                <w:lang w:eastAsia="tr-TR"/>
              </w:rPr>
              <w:t>ı</w:t>
            </w:r>
            <w:r w:rsidRPr="00BA72D3">
              <w:rPr>
                <w:rFonts w:ascii="Hurme Geometric Sans 1" w:eastAsia="Times New Roman" w:hAnsi="Hurme Geometric Sans 1" w:cs="Times New Roman"/>
                <w:color w:val="002060"/>
                <w:lang w:eastAsia="tr-TR"/>
              </w:rPr>
              <w:t>r.</w:t>
            </w:r>
            <w:r w:rsidRPr="00BA72D3">
              <w:rPr>
                <w:rFonts w:ascii="Hurme Geometric Sans 1" w:eastAsia="Times New Roman" w:hAnsi="Hurme Geometric Sans 1" w:cs="Times New Roman"/>
                <w:color w:val="002060"/>
                <w:lang w:eastAsia="tr-TR"/>
              </w:rPr>
              <w:tab/>
            </w:r>
            <w:r w:rsidRPr="00BA72D3">
              <w:rPr>
                <w:rFonts w:ascii="Hurme Geometric Sans 1" w:eastAsia="Times New Roman" w:hAnsi="Hurme Geometric Sans 1" w:cs="Times New Roman"/>
                <w:color w:val="002060"/>
                <w:lang w:eastAsia="tr-TR"/>
              </w:rPr>
              <w:tab/>
            </w:r>
          </w:p>
          <w:p w:rsidR="00BA72D3" w:rsidRPr="00BA72D3" w:rsidRDefault="00BA72D3" w:rsidP="00A565CA">
            <w:pPr>
              <w:spacing w:after="0" w:line="240" w:lineRule="auto"/>
              <w:jc w:val="both"/>
              <w:rPr>
                <w:rFonts w:ascii="Hurme Geometric Sans 1" w:eastAsia="Times New Roman" w:hAnsi="Hurme Geometric Sans 1" w:cs="Times New Roman"/>
                <w:color w:val="002060"/>
                <w:lang w:eastAsia="tr-TR"/>
              </w:rPr>
            </w:pPr>
            <w:r w:rsidRPr="00BA72D3">
              <w:rPr>
                <w:rFonts w:ascii="Hurme Geometric Sans 1" w:eastAsia="Times New Roman" w:hAnsi="Hurme Geometric Sans 1" w:cs="Times New Roman"/>
                <w:color w:val="002060"/>
                <w:lang w:eastAsia="tr-TR"/>
              </w:rPr>
              <w:t>2. Birimimize gelen Ön Mali Kontrol işlemlerinin mevzuatta belirlenen süreler içerisinde</w:t>
            </w:r>
          </w:p>
          <w:p w:rsidR="00BA72D3" w:rsidRPr="00BA72D3" w:rsidRDefault="00BA72D3" w:rsidP="00A565CA">
            <w:pPr>
              <w:spacing w:after="0" w:line="240" w:lineRule="auto"/>
              <w:jc w:val="both"/>
              <w:rPr>
                <w:rFonts w:ascii="Hurme Geometric Sans 1" w:eastAsia="Times New Roman" w:hAnsi="Hurme Geometric Sans 1" w:cs="Times New Roman"/>
                <w:color w:val="002060"/>
                <w:lang w:eastAsia="tr-TR"/>
              </w:rPr>
            </w:pPr>
            <w:proofErr w:type="gramStart"/>
            <w:r>
              <w:rPr>
                <w:rFonts w:ascii="Hurme Geometric Sans 1" w:eastAsia="Times New Roman" w:hAnsi="Hurme Geometric Sans 1" w:cs="Times New Roman"/>
                <w:color w:val="002060"/>
                <w:lang w:eastAsia="tr-TR"/>
              </w:rPr>
              <w:t>incelenmesi</w:t>
            </w:r>
            <w:proofErr w:type="gramEnd"/>
            <w:r>
              <w:rPr>
                <w:rFonts w:ascii="Hurme Geometric Sans 1" w:eastAsia="Times New Roman" w:hAnsi="Hurme Geometric Sans 1" w:cs="Times New Roman"/>
                <w:color w:val="002060"/>
                <w:lang w:eastAsia="tr-TR"/>
              </w:rPr>
              <w:t xml:space="preserve"> sağlanacak.</w:t>
            </w:r>
            <w:r w:rsidRPr="00BA72D3">
              <w:rPr>
                <w:rFonts w:ascii="Hurme Geometric Sans 1" w:eastAsia="Times New Roman" w:hAnsi="Hurme Geometric Sans 1" w:cs="Times New Roman"/>
                <w:color w:val="002060"/>
                <w:lang w:eastAsia="tr-TR"/>
              </w:rPr>
              <w:tab/>
            </w:r>
          </w:p>
          <w:p w:rsidR="003D0D88" w:rsidRPr="007746E4" w:rsidRDefault="00BA72D3" w:rsidP="00A565CA">
            <w:pPr>
              <w:spacing w:after="0" w:line="240" w:lineRule="auto"/>
              <w:jc w:val="both"/>
              <w:rPr>
                <w:rFonts w:ascii="Hurme Geometric Sans 1" w:eastAsia="Times New Roman" w:hAnsi="Hurme Geometric Sans 1" w:cs="Times New Roman"/>
                <w:color w:val="002060"/>
                <w:lang w:eastAsia="tr-TR"/>
              </w:rPr>
            </w:pPr>
            <w:r w:rsidRPr="00BA72D3">
              <w:rPr>
                <w:rFonts w:ascii="Hurme Geometric Sans 1" w:eastAsia="Times New Roman" w:hAnsi="Hurme Geometric Sans 1" w:cs="Times New Roman"/>
                <w:color w:val="002060"/>
                <w:lang w:eastAsia="tr-TR"/>
              </w:rPr>
              <w:t xml:space="preserve">3. İlgili personelin çeşitli eğitim programlarına katılımının sağlanması suretiyle mevzuata </w:t>
            </w:r>
            <w:proofErr w:type="gramStart"/>
            <w:r w:rsidRPr="00BA72D3">
              <w:rPr>
                <w:rFonts w:ascii="Hurme Geometric Sans 1" w:eastAsia="Times New Roman" w:hAnsi="Hurme Geometric Sans 1" w:cs="Times New Roman"/>
                <w:color w:val="002060"/>
                <w:lang w:eastAsia="tr-TR"/>
              </w:rPr>
              <w:t>hakim</w:t>
            </w:r>
            <w:proofErr w:type="gramEnd"/>
            <w:r w:rsidRPr="00BA72D3">
              <w:rPr>
                <w:rFonts w:ascii="Hurme Geometric Sans 1" w:eastAsia="Times New Roman" w:hAnsi="Hurme Geometric Sans 1" w:cs="Times New Roman"/>
                <w:color w:val="002060"/>
                <w:lang w:eastAsia="tr-TR"/>
              </w:rPr>
              <w:t xml:space="preserve"> olması hususunun gözetilmesi sağlanacak.</w:t>
            </w:r>
            <w:r w:rsidRPr="00BA72D3">
              <w:rPr>
                <w:rFonts w:ascii="Hurme Geometric Sans 1" w:eastAsia="Times New Roman" w:hAnsi="Hurme Geometric Sans 1" w:cs="Times New Roman"/>
                <w:color w:val="002060"/>
                <w:lang w:eastAsia="tr-TR"/>
              </w:rPr>
              <w:tab/>
            </w:r>
          </w:p>
        </w:tc>
      </w:tr>
      <w:tr w:rsidR="00BA72D3" w:rsidRPr="007746E4" w:rsidTr="00BC7956">
        <w:trPr>
          <w:trHeight w:val="666"/>
        </w:trPr>
        <w:tc>
          <w:tcPr>
            <w:tcW w:w="4805" w:type="dxa"/>
            <w:gridSpan w:val="3"/>
            <w:vAlign w:val="center"/>
          </w:tcPr>
          <w:p w:rsidR="00BA72D3" w:rsidRDefault="00BA72D3" w:rsidP="00BA72D3">
            <w:pPr>
              <w:spacing w:after="0"/>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Birim Adı</w:t>
            </w:r>
          </w:p>
        </w:tc>
        <w:tc>
          <w:tcPr>
            <w:tcW w:w="9478" w:type="dxa"/>
            <w:gridSpan w:val="6"/>
            <w:vAlign w:val="center"/>
          </w:tcPr>
          <w:p w:rsidR="00BA72D3" w:rsidRPr="007746E4" w:rsidRDefault="00BA72D3"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b/>
                <w:color w:val="002060"/>
                <w:lang w:eastAsia="tr-TR"/>
              </w:rPr>
              <w:t>MUHASEBE KESİN HESAP VE RAPORLAMA ŞUBE MÜDÜRLÜGÜ</w:t>
            </w:r>
          </w:p>
        </w:tc>
      </w:tr>
      <w:tr w:rsidR="00BA72D3" w:rsidRPr="00992E25" w:rsidTr="003D0D88">
        <w:trPr>
          <w:trHeight w:val="562"/>
        </w:trPr>
        <w:tc>
          <w:tcPr>
            <w:tcW w:w="2383" w:type="dxa"/>
            <w:gridSpan w:val="2"/>
            <w:vAlign w:val="center"/>
          </w:tcPr>
          <w:p w:rsidR="00BA72D3" w:rsidRPr="00B56B2A" w:rsidRDefault="00BA72D3" w:rsidP="00BA72D3">
            <w:pPr>
              <w:jc w:val="center"/>
              <w:rPr>
                <w:rFonts w:ascii="Hurme Geometric Sans 1" w:eastAsia="Times New Roman" w:hAnsi="Hurme Geometric Sans 1" w:cs="Times New Roman"/>
                <w:b/>
                <w:color w:val="002060"/>
                <w:lang w:eastAsia="tr-TR"/>
              </w:rPr>
            </w:pPr>
            <w:r w:rsidRPr="00B56B2A">
              <w:rPr>
                <w:rFonts w:ascii="Hurme Geometric Sans 1" w:eastAsia="Times New Roman" w:hAnsi="Hurme Geometric Sans 1" w:cs="Times New Roman"/>
                <w:b/>
                <w:color w:val="002060"/>
                <w:lang w:eastAsia="tr-TR"/>
              </w:rPr>
              <w:t>Hassas Görevler</w:t>
            </w:r>
          </w:p>
        </w:tc>
        <w:tc>
          <w:tcPr>
            <w:tcW w:w="2422" w:type="dxa"/>
            <w:vAlign w:val="center"/>
          </w:tcPr>
          <w:p w:rsidR="00BA72D3" w:rsidRPr="00B56B2A" w:rsidRDefault="00BA72D3" w:rsidP="00BA72D3">
            <w:pPr>
              <w:jc w:val="center"/>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Hassas Görevi olan Personel</w:t>
            </w:r>
          </w:p>
        </w:tc>
        <w:tc>
          <w:tcPr>
            <w:tcW w:w="2674" w:type="dxa"/>
            <w:vAlign w:val="center"/>
          </w:tcPr>
          <w:p w:rsidR="00BA72D3" w:rsidRPr="00B56B2A" w:rsidRDefault="00BA72D3" w:rsidP="00BB6A9B">
            <w:pPr>
              <w:jc w:val="both"/>
              <w:rPr>
                <w:rFonts w:ascii="Hurme Geometric Sans 1" w:eastAsia="Times New Roman" w:hAnsi="Hurme Geometric Sans 1" w:cs="Times New Roman"/>
                <w:b/>
                <w:color w:val="002060"/>
                <w:lang w:eastAsia="tr-TR"/>
              </w:rPr>
            </w:pPr>
            <w:r>
              <w:rPr>
                <w:rFonts w:ascii="Hurme Geometric Sans 1" w:eastAsia="Times New Roman" w:hAnsi="Hurme Geometric Sans 1" w:cs="Times New Roman"/>
                <w:b/>
                <w:color w:val="002060"/>
                <w:lang w:eastAsia="tr-TR"/>
              </w:rPr>
              <w:t xml:space="preserve">Risk Düzeyi </w:t>
            </w:r>
            <w:r w:rsidRPr="001D0D0D">
              <w:rPr>
                <w:rFonts w:ascii="Hurme Geometric Sans 1" w:hAnsi="Hurme Geometric Sans 1"/>
                <w:sz w:val="20"/>
                <w:szCs w:val="20"/>
              </w:rPr>
              <w:t>(</w:t>
            </w:r>
            <w:r w:rsidRPr="00393998">
              <w:rPr>
                <w:rFonts w:ascii="Hurme Geometric Sans 1" w:hAnsi="Hurme Geometric Sans 1"/>
                <w:sz w:val="20"/>
                <w:szCs w:val="20"/>
              </w:rPr>
              <w:t>Risk düzeyi görevin ve belirlenen risklerin durumuna göre Yüksek, Orta veya Düşük olarak belirlenecektir.)</w:t>
            </w:r>
          </w:p>
        </w:tc>
        <w:tc>
          <w:tcPr>
            <w:tcW w:w="2996" w:type="dxa"/>
            <w:gridSpan w:val="3"/>
            <w:vAlign w:val="center"/>
          </w:tcPr>
          <w:p w:rsidR="00BA72D3" w:rsidRPr="00B56B2A" w:rsidRDefault="00BA72D3" w:rsidP="00BA72D3">
            <w:pPr>
              <w:jc w:val="center"/>
              <w:rPr>
                <w:rFonts w:ascii="Hurme Geometric Sans 1" w:eastAsia="Times New Roman" w:hAnsi="Hurme Geometric Sans 1" w:cs="Times New Roman"/>
                <w:b/>
                <w:color w:val="002060"/>
                <w:lang w:eastAsia="tr-TR"/>
              </w:rPr>
            </w:pPr>
            <w:r w:rsidRPr="00393998">
              <w:rPr>
                <w:rFonts w:ascii="Hurme Geometric Sans 1" w:eastAsia="Times New Roman" w:hAnsi="Hurme Geometric Sans 1" w:cs="Arial"/>
                <w:b/>
                <w:bCs/>
                <w:color w:val="1F4E79" w:themeColor="accent1" w:themeShade="80"/>
                <w:lang w:eastAsia="tr-TR"/>
              </w:rPr>
              <w:t>Riskler (Görevin Yerine Getirilmemesinin Sonuçları</w:t>
            </w:r>
          </w:p>
        </w:tc>
        <w:tc>
          <w:tcPr>
            <w:tcW w:w="3808" w:type="dxa"/>
            <w:gridSpan w:val="2"/>
            <w:vAlign w:val="center"/>
          </w:tcPr>
          <w:p w:rsidR="00BA72D3" w:rsidRPr="00B56B2A" w:rsidRDefault="00BA72D3" w:rsidP="00BA72D3">
            <w:pPr>
              <w:jc w:val="center"/>
              <w:rPr>
                <w:rFonts w:ascii="Hurme Geometric Sans 1" w:eastAsia="Times New Roman" w:hAnsi="Hurme Geometric Sans 1" w:cs="Times New Roman"/>
                <w:b/>
                <w:color w:val="002060"/>
                <w:lang w:eastAsia="tr-TR"/>
              </w:rPr>
            </w:pPr>
            <w:r w:rsidRPr="001D0D0D">
              <w:rPr>
                <w:rFonts w:ascii="Hurme Geometric Sans 1" w:eastAsia="Times New Roman" w:hAnsi="Hurme Geometric Sans 1" w:cs="Arial"/>
                <w:b/>
                <w:bCs/>
                <w:color w:val="1F4E79" w:themeColor="accent1" w:themeShade="80"/>
                <w:lang w:eastAsia="tr-TR"/>
              </w:rPr>
              <w:t>Prosedürü (Alınması Gereken Önlemler ve Kontroller</w:t>
            </w:r>
            <w:r>
              <w:t>)</w:t>
            </w:r>
          </w:p>
        </w:tc>
      </w:tr>
      <w:tr w:rsidR="00BA72D3" w:rsidRPr="00992E25" w:rsidTr="00BB6A9B">
        <w:trPr>
          <w:trHeight w:val="562"/>
        </w:trPr>
        <w:tc>
          <w:tcPr>
            <w:tcW w:w="2383" w:type="dxa"/>
            <w:gridSpan w:val="2"/>
            <w:vAlign w:val="center"/>
          </w:tcPr>
          <w:p w:rsidR="00BA72D3" w:rsidRPr="007746E4" w:rsidRDefault="00BA72D3" w:rsidP="00B94F07">
            <w:pPr>
              <w:spacing w:after="0"/>
              <w:jc w:val="both"/>
              <w:rPr>
                <w:rFonts w:ascii="Hurme Geometric Sans 1" w:eastAsia="Times New Roman" w:hAnsi="Hurme Geometric Sans 1" w:cs="Times New Roman"/>
                <w:color w:val="002060"/>
                <w:lang w:eastAsia="tr-TR"/>
              </w:rPr>
            </w:pPr>
            <w:r w:rsidRPr="00BA72D3">
              <w:rPr>
                <w:rFonts w:ascii="Hurme Geometric Sans 1" w:eastAsia="Times New Roman" w:hAnsi="Hurme Geometric Sans 1" w:cs="Times New Roman"/>
                <w:color w:val="002060"/>
                <w:lang w:eastAsia="tr-TR"/>
              </w:rPr>
              <w:t>Hazineden Na</w:t>
            </w:r>
            <w:r>
              <w:rPr>
                <w:rFonts w:ascii="Hurme Geometric Sans 1" w:eastAsia="Times New Roman" w:hAnsi="Hurme Geometric Sans 1" w:cs="Times New Roman"/>
                <w:color w:val="002060"/>
                <w:lang w:eastAsia="tr-TR"/>
              </w:rPr>
              <w:t>kit Talebinde Bulunma İşlemleri</w:t>
            </w:r>
          </w:p>
        </w:tc>
        <w:tc>
          <w:tcPr>
            <w:tcW w:w="2422" w:type="dxa"/>
            <w:vAlign w:val="center"/>
          </w:tcPr>
          <w:p w:rsidR="00BA72D3" w:rsidRPr="007746E4" w:rsidRDefault="00BA72D3"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Mustafa Yenal ERGÜL</w:t>
            </w:r>
          </w:p>
        </w:tc>
        <w:tc>
          <w:tcPr>
            <w:tcW w:w="2674" w:type="dxa"/>
            <w:vAlign w:val="center"/>
          </w:tcPr>
          <w:p w:rsidR="00BA72D3" w:rsidRPr="007746E4" w:rsidRDefault="00FE3088"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A07F25" w:rsidRDefault="00A07F25" w:rsidP="00465CF8">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A07F25">
              <w:rPr>
                <w:rFonts w:ascii="Hurme Geometric Sans 1" w:eastAsia="Times New Roman" w:hAnsi="Hurme Geometric Sans 1" w:cs="Times New Roman"/>
                <w:color w:val="002060"/>
                <w:lang w:eastAsia="tr-TR"/>
              </w:rPr>
              <w:t>Nakit taleplerine ilişkin bilgilerin zamanın da ve doğru olarak iletilmemesi sonucu görevlile</w:t>
            </w:r>
            <w:r>
              <w:rPr>
                <w:rFonts w:ascii="Hurme Geometric Sans 1" w:eastAsia="Times New Roman" w:hAnsi="Hurme Geometric Sans 1" w:cs="Times New Roman"/>
                <w:color w:val="002060"/>
                <w:lang w:eastAsia="tr-TR"/>
              </w:rPr>
              <w:t>rinin idari para cezası alması</w:t>
            </w:r>
          </w:p>
          <w:p w:rsidR="00BA72D3" w:rsidRPr="007746E4" w:rsidRDefault="00A07F25" w:rsidP="00465CF8">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A07F25">
              <w:rPr>
                <w:rFonts w:ascii="Hurme Geometric Sans 1" w:eastAsia="Times New Roman" w:hAnsi="Hurme Geometric Sans 1" w:cs="Times New Roman"/>
                <w:color w:val="002060"/>
                <w:lang w:eastAsia="tr-TR"/>
              </w:rPr>
              <w:t>Kurumun nakit ihtiyaçlarının zamanında karşılanmaması sonucu ödemelerin zamanınd</w:t>
            </w:r>
            <w:r>
              <w:rPr>
                <w:rFonts w:ascii="Hurme Geometric Sans 1" w:eastAsia="Times New Roman" w:hAnsi="Hurme Geometric Sans 1" w:cs="Times New Roman"/>
                <w:color w:val="002060"/>
                <w:lang w:eastAsia="tr-TR"/>
              </w:rPr>
              <w:t xml:space="preserve">a yapılamamasından kaynaklanan </w:t>
            </w:r>
            <w:r w:rsidRPr="00A07F25">
              <w:rPr>
                <w:rFonts w:ascii="Hurme Geometric Sans 1" w:eastAsia="Times New Roman" w:hAnsi="Hurme Geometric Sans 1" w:cs="Times New Roman"/>
                <w:color w:val="002060"/>
                <w:lang w:eastAsia="tr-TR"/>
              </w:rPr>
              <w:t>itibar kaybı</w:t>
            </w:r>
          </w:p>
        </w:tc>
        <w:tc>
          <w:tcPr>
            <w:tcW w:w="3808" w:type="dxa"/>
            <w:gridSpan w:val="2"/>
            <w:vAlign w:val="center"/>
          </w:tcPr>
          <w:p w:rsidR="00A07F25" w:rsidRPr="00A07F25" w:rsidRDefault="00A07F25" w:rsidP="00BB6A9B">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 xml:space="preserve">1. </w:t>
            </w:r>
            <w:r w:rsidRPr="00A07F25">
              <w:rPr>
                <w:rFonts w:ascii="Hurme Geometric Sans 1" w:eastAsia="Times New Roman" w:hAnsi="Hurme Geometric Sans 1" w:cs="Times New Roman"/>
                <w:color w:val="002060"/>
                <w:lang w:eastAsia="tr-TR"/>
              </w:rPr>
              <w:t xml:space="preserve">Hazırlanan nakit taleplerini, üç aylık nakit ihtiyaçlarının bildirilmesine ilişkin olarak hazırlanan Kılavuzda belirtilen esaslar çerçevesinde, bir adet merkez birimlerine, bir adet de taşra birimlerine ait olmak üzere </w:t>
            </w:r>
            <w:proofErr w:type="spellStart"/>
            <w:r w:rsidRPr="00A07F25">
              <w:rPr>
                <w:rFonts w:ascii="Hurme Geometric Sans 1" w:eastAsia="Times New Roman" w:hAnsi="Hurme Geometric Sans 1" w:cs="Times New Roman"/>
                <w:color w:val="002060"/>
                <w:lang w:eastAsia="tr-TR"/>
              </w:rPr>
              <w:t>NTAS’da</w:t>
            </w:r>
            <w:proofErr w:type="spellEnd"/>
            <w:r w:rsidRPr="00A07F25">
              <w:rPr>
                <w:rFonts w:ascii="Hurme Geometric Sans 1" w:eastAsia="Times New Roman" w:hAnsi="Hurme Geometric Sans 1" w:cs="Times New Roman"/>
                <w:color w:val="002060"/>
                <w:lang w:eastAsia="tr-TR"/>
              </w:rPr>
              <w:t xml:space="preserve"> yer alan formu doldurmak suretiyle her ayın son iş gününden dört iş günü önce Müsteşarlığa bildirilmelidir.</w:t>
            </w:r>
            <w:r w:rsidRPr="00A07F25">
              <w:rPr>
                <w:rFonts w:ascii="Hurme Geometric Sans 1" w:eastAsia="Times New Roman" w:hAnsi="Hurme Geometric Sans 1" w:cs="Times New Roman"/>
                <w:color w:val="002060"/>
                <w:lang w:eastAsia="tr-TR"/>
              </w:rPr>
              <w:tab/>
            </w:r>
          </w:p>
          <w:p w:rsidR="00A07F25" w:rsidRPr="00A07F25"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2. Sistem tarafından e-posta ile gönderilen sürelere dikkat edilmelidir.</w:t>
            </w:r>
            <w:r w:rsidRPr="00A07F25">
              <w:rPr>
                <w:rFonts w:ascii="Hurme Geometric Sans 1" w:eastAsia="Times New Roman" w:hAnsi="Hurme Geometric Sans 1" w:cs="Times New Roman"/>
                <w:color w:val="002060"/>
                <w:lang w:eastAsia="tr-TR"/>
              </w:rPr>
              <w:tab/>
            </w:r>
          </w:p>
          <w:p w:rsidR="00A07F25" w:rsidRPr="00A07F25"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3. Sistemdeki veriler onaylanmadan önce Muhasebe Yetkilisi tarafından kontrol edilmelidir.</w:t>
            </w:r>
            <w:r w:rsidRPr="00A07F25">
              <w:rPr>
                <w:rFonts w:ascii="Hurme Geometric Sans 1" w:eastAsia="Times New Roman" w:hAnsi="Hurme Geometric Sans 1" w:cs="Times New Roman"/>
                <w:color w:val="002060"/>
                <w:lang w:eastAsia="tr-TR"/>
              </w:rPr>
              <w:tab/>
            </w:r>
          </w:p>
          <w:p w:rsidR="00BA72D3" w:rsidRPr="007746E4"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4. Verilerde güncelleme yapılacaksa verilerin sisteme girildiği takip eden haftanın ilk gününde güncelleme yapılmalıdır.</w:t>
            </w:r>
            <w:r w:rsidRPr="00A07F25">
              <w:rPr>
                <w:rFonts w:ascii="Hurme Geometric Sans 1" w:eastAsia="Times New Roman" w:hAnsi="Hurme Geometric Sans 1" w:cs="Times New Roman"/>
                <w:color w:val="002060"/>
                <w:lang w:eastAsia="tr-TR"/>
              </w:rPr>
              <w:tab/>
            </w:r>
          </w:p>
        </w:tc>
      </w:tr>
      <w:tr w:rsidR="00BA72D3" w:rsidRPr="00992E25" w:rsidTr="003D0D88">
        <w:trPr>
          <w:trHeight w:val="562"/>
        </w:trPr>
        <w:tc>
          <w:tcPr>
            <w:tcW w:w="2383" w:type="dxa"/>
            <w:gridSpan w:val="2"/>
            <w:vAlign w:val="center"/>
          </w:tcPr>
          <w:p w:rsidR="00BA72D3" w:rsidRPr="007746E4" w:rsidRDefault="00A07F25"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Ödeme İşlemleri</w:t>
            </w:r>
          </w:p>
        </w:tc>
        <w:tc>
          <w:tcPr>
            <w:tcW w:w="2422" w:type="dxa"/>
            <w:vAlign w:val="center"/>
          </w:tcPr>
          <w:p w:rsidR="00A07F25" w:rsidRPr="00A07F25" w:rsidRDefault="00A07F25" w:rsidP="00A07F25">
            <w:pPr>
              <w:spacing w:after="0"/>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Muhammed KOÇ</w:t>
            </w:r>
          </w:p>
          <w:p w:rsidR="00A07F25" w:rsidRPr="00A07F25" w:rsidRDefault="00A07F25" w:rsidP="00A07F25">
            <w:pPr>
              <w:spacing w:after="0"/>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Asiye BAYRAKTAR</w:t>
            </w:r>
          </w:p>
          <w:p w:rsidR="00BA72D3" w:rsidRDefault="00A07F25" w:rsidP="00A07F25">
            <w:pPr>
              <w:spacing w:after="0"/>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Asiye KÖKNER</w:t>
            </w:r>
          </w:p>
          <w:p w:rsidR="00595BCE" w:rsidRDefault="00595BCE" w:rsidP="00A07F25">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Nermin BAHAR</w:t>
            </w:r>
          </w:p>
          <w:p w:rsidR="00595BCE" w:rsidRDefault="00595BCE" w:rsidP="00A07F25">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Abdullah ADANUR</w:t>
            </w:r>
          </w:p>
          <w:p w:rsidR="00595BCE" w:rsidRPr="007746E4" w:rsidRDefault="00595BCE" w:rsidP="00A07F25">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Muhammed Ali NÜZKET</w:t>
            </w:r>
          </w:p>
        </w:tc>
        <w:tc>
          <w:tcPr>
            <w:tcW w:w="2674" w:type="dxa"/>
            <w:vAlign w:val="center"/>
          </w:tcPr>
          <w:p w:rsidR="00BA72D3" w:rsidRPr="007746E4" w:rsidRDefault="00FE3088"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A07F25" w:rsidRPr="00A07F25" w:rsidRDefault="00A07F25" w:rsidP="00BB6A9B">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A07F25">
              <w:rPr>
                <w:rFonts w:ascii="Hurme Geometric Sans 1" w:eastAsia="Times New Roman" w:hAnsi="Hurme Geometric Sans 1" w:cs="Times New Roman"/>
                <w:color w:val="002060"/>
                <w:lang w:eastAsia="tr-TR"/>
              </w:rPr>
              <w:t>Kuruma karşı güvenin sarsılması ve itibar kaybının oluşması.</w:t>
            </w:r>
          </w:p>
          <w:p w:rsidR="00A07F25" w:rsidRDefault="00A07F25" w:rsidP="00BB6A9B">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A07F25">
              <w:rPr>
                <w:rFonts w:ascii="Hurme Geometric Sans 1" w:eastAsia="Times New Roman" w:hAnsi="Hurme Geometric Sans 1" w:cs="Times New Roman"/>
                <w:color w:val="002060"/>
                <w:lang w:eastAsia="tr-TR"/>
              </w:rPr>
              <w:t>Kurum personelinin mağduriyetine seb</w:t>
            </w:r>
            <w:r>
              <w:rPr>
                <w:rFonts w:ascii="Hurme Geometric Sans 1" w:eastAsia="Times New Roman" w:hAnsi="Hurme Geometric Sans 1" w:cs="Times New Roman"/>
                <w:color w:val="002060"/>
                <w:lang w:eastAsia="tr-TR"/>
              </w:rPr>
              <w:t>ep olunması</w:t>
            </w:r>
          </w:p>
          <w:p w:rsidR="00BA72D3" w:rsidRPr="007746E4" w:rsidRDefault="00A07F25" w:rsidP="00BB6A9B">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A07F25">
              <w:rPr>
                <w:rFonts w:ascii="Hurme Geometric Sans 1" w:eastAsia="Times New Roman" w:hAnsi="Hurme Geometric Sans 1" w:cs="Times New Roman"/>
                <w:color w:val="002060"/>
                <w:lang w:eastAsia="tr-TR"/>
              </w:rPr>
              <w:t>Kamu zararının oluşması</w:t>
            </w:r>
          </w:p>
        </w:tc>
        <w:tc>
          <w:tcPr>
            <w:tcW w:w="3808" w:type="dxa"/>
            <w:gridSpan w:val="2"/>
            <w:vAlign w:val="center"/>
          </w:tcPr>
          <w:p w:rsidR="00BA72D3" w:rsidRPr="007746E4"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Ödemeler hizmet standartlarında belirtilen sürede (4 iş günü)  gerçekleştirilmelidir.</w:t>
            </w:r>
            <w:r w:rsidRPr="00A07F25">
              <w:rPr>
                <w:rFonts w:ascii="Hurme Geometric Sans 1" w:eastAsia="Times New Roman" w:hAnsi="Hurme Geometric Sans 1" w:cs="Times New Roman"/>
                <w:color w:val="002060"/>
                <w:lang w:eastAsia="tr-TR"/>
              </w:rPr>
              <w:tab/>
            </w:r>
          </w:p>
        </w:tc>
      </w:tr>
      <w:tr w:rsidR="00BA72D3" w:rsidRPr="00992E25" w:rsidTr="00BB6A9B">
        <w:trPr>
          <w:trHeight w:val="562"/>
        </w:trPr>
        <w:tc>
          <w:tcPr>
            <w:tcW w:w="2383" w:type="dxa"/>
            <w:gridSpan w:val="2"/>
            <w:vAlign w:val="center"/>
          </w:tcPr>
          <w:p w:rsidR="00BA72D3" w:rsidRPr="007746E4" w:rsidRDefault="00A07F25" w:rsidP="00B94F07">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Vergi Beyan ve Ödeme İ</w:t>
            </w:r>
            <w:r>
              <w:rPr>
                <w:rFonts w:ascii="Hurme Geometric Sans 1" w:eastAsia="Times New Roman" w:hAnsi="Hurme Geometric Sans 1" w:cs="Times New Roman"/>
                <w:color w:val="002060"/>
                <w:lang w:eastAsia="tr-TR"/>
              </w:rPr>
              <w:t>şlemleri (Muhtasar, KDV, Damga)</w:t>
            </w:r>
          </w:p>
        </w:tc>
        <w:tc>
          <w:tcPr>
            <w:tcW w:w="2422" w:type="dxa"/>
            <w:vAlign w:val="center"/>
          </w:tcPr>
          <w:p w:rsidR="00BA72D3" w:rsidRPr="007746E4" w:rsidRDefault="00A07F25"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Muhammed KOÇ</w:t>
            </w:r>
          </w:p>
        </w:tc>
        <w:tc>
          <w:tcPr>
            <w:tcW w:w="2674" w:type="dxa"/>
            <w:vAlign w:val="center"/>
          </w:tcPr>
          <w:p w:rsidR="00BA72D3" w:rsidRPr="007746E4" w:rsidRDefault="00FE3088"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A07F25" w:rsidRPr="00A07F25" w:rsidRDefault="00A07F25" w:rsidP="00BB6A9B">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A07F25">
              <w:rPr>
                <w:rFonts w:ascii="Hurme Geometric Sans 1" w:eastAsia="Times New Roman" w:hAnsi="Hurme Geometric Sans 1" w:cs="Times New Roman"/>
                <w:color w:val="002060"/>
                <w:lang w:eastAsia="tr-TR"/>
              </w:rPr>
              <w:t>Beyann</w:t>
            </w:r>
            <w:r>
              <w:rPr>
                <w:rFonts w:ascii="Hurme Geometric Sans 1" w:eastAsia="Times New Roman" w:hAnsi="Hurme Geometric Sans 1" w:cs="Times New Roman"/>
                <w:color w:val="002060"/>
                <w:lang w:eastAsia="tr-TR"/>
              </w:rPr>
              <w:t xml:space="preserve">amelerin süresinde verilmemesi </w:t>
            </w:r>
            <w:r w:rsidRPr="00A07F25">
              <w:rPr>
                <w:rFonts w:ascii="Hurme Geometric Sans 1" w:eastAsia="Times New Roman" w:hAnsi="Hurme Geometric Sans 1" w:cs="Times New Roman"/>
                <w:color w:val="002060"/>
                <w:lang w:eastAsia="tr-TR"/>
              </w:rPr>
              <w:t xml:space="preserve">ve ödenmemesi sonucu idari para cezası ve faiz ödenmesi </w:t>
            </w:r>
          </w:p>
          <w:p w:rsidR="00A07F25" w:rsidRPr="00A07F25" w:rsidRDefault="00A07F25" w:rsidP="00BB6A9B">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A07F25">
              <w:rPr>
                <w:rFonts w:ascii="Hurme Geometric Sans 1" w:eastAsia="Times New Roman" w:hAnsi="Hurme Geometric Sans 1" w:cs="Times New Roman"/>
                <w:color w:val="002060"/>
                <w:lang w:eastAsia="tr-TR"/>
              </w:rPr>
              <w:t>Kurumun itibar kaybı</w:t>
            </w:r>
          </w:p>
          <w:p w:rsidR="00BA72D3" w:rsidRPr="007746E4" w:rsidRDefault="00A07F25" w:rsidP="00BB6A9B">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w:t>
            </w:r>
            <w:r w:rsidRPr="00A07F25">
              <w:rPr>
                <w:rFonts w:ascii="Hurme Geometric Sans 1" w:eastAsia="Times New Roman" w:hAnsi="Hurme Geometric Sans 1" w:cs="Times New Roman"/>
                <w:color w:val="002060"/>
                <w:lang w:eastAsia="tr-TR"/>
              </w:rPr>
              <w:t>Kamu zararı</w:t>
            </w:r>
          </w:p>
        </w:tc>
        <w:tc>
          <w:tcPr>
            <w:tcW w:w="3808" w:type="dxa"/>
            <w:gridSpan w:val="2"/>
            <w:vAlign w:val="center"/>
          </w:tcPr>
          <w:p w:rsidR="00A07F25" w:rsidRPr="00A07F25"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1. MUHASEBE sistemindeki mizan raporlarındaki</w:t>
            </w:r>
            <w:r>
              <w:rPr>
                <w:rFonts w:ascii="Hurme Geometric Sans 1" w:eastAsia="Times New Roman" w:hAnsi="Hurme Geometric Sans 1" w:cs="Times New Roman"/>
                <w:color w:val="002060"/>
                <w:lang w:eastAsia="tr-TR"/>
              </w:rPr>
              <w:t xml:space="preserve"> bilgilerin beyannameye doğru</w:t>
            </w:r>
            <w:r w:rsidRPr="00A07F25">
              <w:rPr>
                <w:rFonts w:ascii="Hurme Geometric Sans 1" w:eastAsia="Times New Roman" w:hAnsi="Hurme Geometric Sans 1" w:cs="Times New Roman"/>
                <w:color w:val="002060"/>
                <w:lang w:eastAsia="tr-TR"/>
              </w:rPr>
              <w:t xml:space="preserve"> olarak geçilip geçilmediği kontrol edilmelidir.</w:t>
            </w:r>
            <w:r w:rsidRPr="00A07F25">
              <w:rPr>
                <w:rFonts w:ascii="Hurme Geometric Sans 1" w:eastAsia="Times New Roman" w:hAnsi="Hurme Geometric Sans 1" w:cs="Times New Roman"/>
                <w:color w:val="002060"/>
                <w:lang w:eastAsia="tr-TR"/>
              </w:rPr>
              <w:tab/>
            </w:r>
          </w:p>
          <w:p w:rsidR="00A07F25" w:rsidRPr="00A07F25"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 xml:space="preserve">2. İlgili evraklardaki </w:t>
            </w:r>
            <w:proofErr w:type="spellStart"/>
            <w:r w:rsidRPr="00A07F25">
              <w:rPr>
                <w:rFonts w:ascii="Hurme Geometric Sans 1" w:eastAsia="Times New Roman" w:hAnsi="Hurme Geometric Sans 1" w:cs="Times New Roman"/>
                <w:color w:val="002060"/>
                <w:lang w:eastAsia="tr-TR"/>
              </w:rPr>
              <w:t>tevkifatlı</w:t>
            </w:r>
            <w:proofErr w:type="spellEnd"/>
            <w:r w:rsidRPr="00A07F25">
              <w:rPr>
                <w:rFonts w:ascii="Hurme Geometric Sans 1" w:eastAsia="Times New Roman" w:hAnsi="Hurme Geometric Sans 1" w:cs="Times New Roman"/>
                <w:color w:val="002060"/>
                <w:lang w:eastAsia="tr-TR"/>
              </w:rPr>
              <w:t xml:space="preserve"> faturaların her ayın 20 sine kadar gönderilmelidir.</w:t>
            </w:r>
            <w:r w:rsidRPr="00A07F25">
              <w:rPr>
                <w:rFonts w:ascii="Hurme Geometric Sans 1" w:eastAsia="Times New Roman" w:hAnsi="Hurme Geometric Sans 1" w:cs="Times New Roman"/>
                <w:color w:val="002060"/>
                <w:lang w:eastAsia="tr-TR"/>
              </w:rPr>
              <w:tab/>
            </w:r>
          </w:p>
          <w:p w:rsidR="00BA72D3" w:rsidRPr="007746E4" w:rsidRDefault="00300ECF" w:rsidP="00300ECF">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3. İzleyen ayın 26'sı akşamına kadar</w:t>
            </w:r>
            <w:r w:rsidR="00A07F25" w:rsidRPr="00A07F25">
              <w:rPr>
                <w:rFonts w:ascii="Hurme Geometric Sans 1" w:eastAsia="Times New Roman" w:hAnsi="Hurme Geometric Sans 1" w:cs="Times New Roman"/>
                <w:color w:val="002060"/>
                <w:lang w:eastAsia="tr-TR"/>
              </w:rPr>
              <w:t xml:space="preserve"> beyanname verilip 26 </w:t>
            </w:r>
            <w:proofErr w:type="spellStart"/>
            <w:r w:rsidR="00A07F25" w:rsidRPr="00A07F25">
              <w:rPr>
                <w:rFonts w:ascii="Hurme Geometric Sans 1" w:eastAsia="Times New Roman" w:hAnsi="Hurme Geometric Sans 1" w:cs="Times New Roman"/>
                <w:color w:val="002060"/>
                <w:lang w:eastAsia="tr-TR"/>
              </w:rPr>
              <w:t>ıncı</w:t>
            </w:r>
            <w:proofErr w:type="spellEnd"/>
            <w:r w:rsidR="00A07F25" w:rsidRPr="00A07F25">
              <w:rPr>
                <w:rFonts w:ascii="Hurme Geometric Sans 1" w:eastAsia="Times New Roman" w:hAnsi="Hurme Geometric Sans 1" w:cs="Times New Roman"/>
                <w:color w:val="002060"/>
                <w:lang w:eastAsia="tr-TR"/>
              </w:rPr>
              <w:t xml:space="preserve"> günü akşamına kadar ödenmelidir.</w:t>
            </w:r>
            <w:r w:rsidR="00A07F25" w:rsidRPr="00A07F25">
              <w:rPr>
                <w:rFonts w:ascii="Hurme Geometric Sans 1" w:eastAsia="Times New Roman" w:hAnsi="Hurme Geometric Sans 1" w:cs="Times New Roman"/>
                <w:color w:val="002060"/>
                <w:lang w:eastAsia="tr-TR"/>
              </w:rPr>
              <w:tab/>
            </w:r>
          </w:p>
        </w:tc>
      </w:tr>
      <w:tr w:rsidR="00BA72D3" w:rsidRPr="00992E25" w:rsidTr="003D0D88">
        <w:trPr>
          <w:trHeight w:val="562"/>
        </w:trPr>
        <w:tc>
          <w:tcPr>
            <w:tcW w:w="2383" w:type="dxa"/>
            <w:gridSpan w:val="2"/>
            <w:vAlign w:val="center"/>
          </w:tcPr>
          <w:p w:rsidR="00BA72D3" w:rsidRPr="007746E4" w:rsidRDefault="00A07F25"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SGK Pirim Ödemeleri</w:t>
            </w:r>
          </w:p>
        </w:tc>
        <w:tc>
          <w:tcPr>
            <w:tcW w:w="2422" w:type="dxa"/>
            <w:vAlign w:val="center"/>
          </w:tcPr>
          <w:p w:rsidR="00BA72D3" w:rsidRPr="007746E4" w:rsidRDefault="00A07F25"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Asiye BAYRAKTAR</w:t>
            </w:r>
          </w:p>
        </w:tc>
        <w:tc>
          <w:tcPr>
            <w:tcW w:w="2674" w:type="dxa"/>
            <w:vAlign w:val="center"/>
          </w:tcPr>
          <w:p w:rsidR="00BA72D3" w:rsidRPr="007746E4" w:rsidRDefault="00FE3088"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A07F25" w:rsidRPr="00A07F25"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Cezai işlem</w:t>
            </w:r>
          </w:p>
          <w:p w:rsidR="00A07F25" w:rsidRPr="00A07F25"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Gecikme zammı veya faizine sebebiyet</w:t>
            </w:r>
          </w:p>
          <w:p w:rsidR="00A07F25" w:rsidRPr="00A07F25"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İtibar kaybı</w:t>
            </w:r>
          </w:p>
          <w:p w:rsidR="00BA72D3" w:rsidRPr="007746E4"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Kamu zararı</w:t>
            </w:r>
          </w:p>
        </w:tc>
        <w:tc>
          <w:tcPr>
            <w:tcW w:w="3808" w:type="dxa"/>
            <w:gridSpan w:val="2"/>
            <w:vAlign w:val="center"/>
          </w:tcPr>
          <w:p w:rsidR="00A07F25" w:rsidRPr="00A07F25"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1- SGK Pirim kesintilerinin tahakkukunun harcama birimleri tarafından zamanında yapılması sağlanacaktır ( Ayin en geç 23'ne kadar).</w:t>
            </w:r>
            <w:r w:rsidRPr="00A07F25">
              <w:rPr>
                <w:rFonts w:ascii="Hurme Geometric Sans 1" w:eastAsia="Times New Roman" w:hAnsi="Hurme Geometric Sans 1" w:cs="Times New Roman"/>
                <w:color w:val="002060"/>
                <w:lang w:eastAsia="tr-TR"/>
              </w:rPr>
              <w:tab/>
            </w:r>
          </w:p>
          <w:p w:rsidR="00A07F25" w:rsidRPr="00A07F25"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2- Harcama birimlerinden gelen tahakkuk evraklarının muhasebe kayıtları ile pirim tahakkuk tutarları karşılaştırılacaktır.</w:t>
            </w:r>
            <w:r w:rsidRPr="00A07F25">
              <w:rPr>
                <w:rFonts w:ascii="Hurme Geometric Sans 1" w:eastAsia="Times New Roman" w:hAnsi="Hurme Geometric Sans 1" w:cs="Times New Roman"/>
                <w:color w:val="002060"/>
                <w:lang w:eastAsia="tr-TR"/>
              </w:rPr>
              <w:tab/>
            </w:r>
          </w:p>
          <w:p w:rsidR="00A07F25" w:rsidRPr="00A07F25"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3- SGK pirim kesintilerinin süresinde işleme alınabilmesi için Bildirgelerin Başkanlığa ulaştığı gün veya en geç ertesi gün ödeme işlemlerinin gerçekleştirilecektir (en geç ayın sonuna kadar).</w:t>
            </w:r>
            <w:r w:rsidRPr="00A07F25">
              <w:rPr>
                <w:rFonts w:ascii="Hurme Geometric Sans 1" w:eastAsia="Times New Roman" w:hAnsi="Hurme Geometric Sans 1" w:cs="Times New Roman"/>
                <w:color w:val="002060"/>
                <w:lang w:eastAsia="tr-TR"/>
              </w:rPr>
              <w:tab/>
            </w:r>
          </w:p>
          <w:p w:rsidR="00BA72D3" w:rsidRPr="007746E4" w:rsidRDefault="00A07F25" w:rsidP="00BB6A9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4- Muhasebe yetkilisince süreç ayrıca takip edilecektir.</w:t>
            </w:r>
            <w:r w:rsidRPr="00A07F25">
              <w:rPr>
                <w:rFonts w:ascii="Hurme Geometric Sans 1" w:eastAsia="Times New Roman" w:hAnsi="Hurme Geometric Sans 1" w:cs="Times New Roman"/>
                <w:color w:val="002060"/>
                <w:lang w:eastAsia="tr-TR"/>
              </w:rPr>
              <w:tab/>
            </w:r>
          </w:p>
        </w:tc>
      </w:tr>
      <w:tr w:rsidR="00BA72D3" w:rsidRPr="00992E25" w:rsidTr="003D0D88">
        <w:trPr>
          <w:trHeight w:val="562"/>
        </w:trPr>
        <w:tc>
          <w:tcPr>
            <w:tcW w:w="2383" w:type="dxa"/>
            <w:gridSpan w:val="2"/>
            <w:vAlign w:val="center"/>
          </w:tcPr>
          <w:p w:rsidR="00BA72D3" w:rsidRPr="007746E4" w:rsidRDefault="00A07F25"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İcra İşlemleri</w:t>
            </w:r>
          </w:p>
        </w:tc>
        <w:tc>
          <w:tcPr>
            <w:tcW w:w="2422" w:type="dxa"/>
            <w:vAlign w:val="center"/>
          </w:tcPr>
          <w:p w:rsidR="00BA72D3" w:rsidRDefault="00F17858"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Muhammed Ali NÜZ</w:t>
            </w:r>
            <w:r w:rsidR="00A07F25">
              <w:rPr>
                <w:rFonts w:ascii="Hurme Geometric Sans 1" w:eastAsia="Times New Roman" w:hAnsi="Hurme Geometric Sans 1" w:cs="Times New Roman"/>
                <w:color w:val="002060"/>
                <w:lang w:eastAsia="tr-TR"/>
              </w:rPr>
              <w:t>KET</w:t>
            </w:r>
          </w:p>
          <w:p w:rsidR="00A07F25" w:rsidRPr="007746E4" w:rsidRDefault="00A07F25"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Muhammet KOÇ</w:t>
            </w:r>
          </w:p>
        </w:tc>
        <w:tc>
          <w:tcPr>
            <w:tcW w:w="2674" w:type="dxa"/>
            <w:vAlign w:val="center"/>
          </w:tcPr>
          <w:p w:rsidR="00BA72D3" w:rsidRPr="007746E4" w:rsidRDefault="00FE3088"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A07F25" w:rsidRPr="00A07F25" w:rsidRDefault="00A07F25" w:rsidP="00A07F25">
            <w:pPr>
              <w:spacing w:after="0"/>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Cezai işlem</w:t>
            </w:r>
          </w:p>
          <w:p w:rsidR="00A07F25" w:rsidRPr="00A07F25" w:rsidRDefault="00A07F25" w:rsidP="00A07F25">
            <w:pPr>
              <w:spacing w:after="0"/>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İtibar kaybı</w:t>
            </w:r>
          </w:p>
          <w:p w:rsidR="00BA72D3" w:rsidRPr="007746E4" w:rsidRDefault="00A07F25" w:rsidP="00A07F25">
            <w:pPr>
              <w:spacing w:after="0"/>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Kamu zararı</w:t>
            </w:r>
          </w:p>
        </w:tc>
        <w:tc>
          <w:tcPr>
            <w:tcW w:w="3808" w:type="dxa"/>
            <w:gridSpan w:val="2"/>
            <w:vAlign w:val="center"/>
          </w:tcPr>
          <w:p w:rsidR="00A07F25" w:rsidRPr="00A07F25" w:rsidRDefault="00A07F25" w:rsidP="0096273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 xml:space="preserve">1- İcra Dairesinden gelen yazılara 7 günden önce cevap verilecektir.(en geç 7 gün içinde) </w:t>
            </w:r>
            <w:r w:rsidRPr="00A07F25">
              <w:rPr>
                <w:rFonts w:ascii="Hurme Geometric Sans 1" w:eastAsia="Times New Roman" w:hAnsi="Hurme Geometric Sans 1" w:cs="Times New Roman"/>
                <w:color w:val="002060"/>
                <w:lang w:eastAsia="tr-TR"/>
              </w:rPr>
              <w:tab/>
            </w:r>
          </w:p>
          <w:p w:rsidR="00A07F25" w:rsidRPr="00A07F25" w:rsidRDefault="00A07F25" w:rsidP="0096273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 xml:space="preserve">2- Maaştan yapılan icra </w:t>
            </w:r>
            <w:proofErr w:type="gramStart"/>
            <w:r w:rsidRPr="00A07F25">
              <w:rPr>
                <w:rFonts w:ascii="Hurme Geometric Sans 1" w:eastAsia="Times New Roman" w:hAnsi="Hurme Geometric Sans 1" w:cs="Times New Roman"/>
                <w:color w:val="002060"/>
                <w:lang w:eastAsia="tr-TR"/>
              </w:rPr>
              <w:t>kesintileri  maaş</w:t>
            </w:r>
            <w:proofErr w:type="gramEnd"/>
            <w:r w:rsidRPr="00A07F25">
              <w:rPr>
                <w:rFonts w:ascii="Hurme Geometric Sans 1" w:eastAsia="Times New Roman" w:hAnsi="Hurme Geometric Sans 1" w:cs="Times New Roman"/>
                <w:color w:val="002060"/>
                <w:lang w:eastAsia="tr-TR"/>
              </w:rPr>
              <w:t xml:space="preserve"> ödemelerinden sonra ivedilikle icra dairesine gönderilecektir.</w:t>
            </w:r>
            <w:r w:rsidRPr="00A07F25">
              <w:rPr>
                <w:rFonts w:ascii="Hurme Geometric Sans 1" w:eastAsia="Times New Roman" w:hAnsi="Hurme Geometric Sans 1" w:cs="Times New Roman"/>
                <w:color w:val="002060"/>
                <w:lang w:eastAsia="tr-TR"/>
              </w:rPr>
              <w:tab/>
            </w:r>
          </w:p>
          <w:p w:rsidR="00BA72D3" w:rsidRPr="007746E4" w:rsidRDefault="00A07F25" w:rsidP="0096273B">
            <w:pPr>
              <w:spacing w:after="0"/>
              <w:jc w:val="both"/>
              <w:rPr>
                <w:rFonts w:ascii="Hurme Geometric Sans 1" w:eastAsia="Times New Roman" w:hAnsi="Hurme Geometric Sans 1" w:cs="Times New Roman"/>
                <w:color w:val="002060"/>
                <w:lang w:eastAsia="tr-TR"/>
              </w:rPr>
            </w:pPr>
            <w:r w:rsidRPr="00A07F25">
              <w:rPr>
                <w:rFonts w:ascii="Hurme Geometric Sans 1" w:eastAsia="Times New Roman" w:hAnsi="Hurme Geometric Sans 1" w:cs="Times New Roman"/>
                <w:color w:val="002060"/>
                <w:lang w:eastAsia="tr-TR"/>
              </w:rPr>
              <w:t>3- Muhasebe yetkilisince süreç ayrıca takip edilecektir.</w:t>
            </w:r>
            <w:r w:rsidRPr="00A07F25">
              <w:rPr>
                <w:rFonts w:ascii="Hurme Geometric Sans 1" w:eastAsia="Times New Roman" w:hAnsi="Hurme Geometric Sans 1" w:cs="Times New Roman"/>
                <w:color w:val="002060"/>
                <w:lang w:eastAsia="tr-TR"/>
              </w:rPr>
              <w:tab/>
            </w:r>
          </w:p>
        </w:tc>
      </w:tr>
      <w:tr w:rsidR="00BA72D3" w:rsidRPr="00992E25" w:rsidTr="003D0D88">
        <w:trPr>
          <w:trHeight w:val="562"/>
        </w:trPr>
        <w:tc>
          <w:tcPr>
            <w:tcW w:w="2383" w:type="dxa"/>
            <w:gridSpan w:val="2"/>
            <w:vAlign w:val="center"/>
          </w:tcPr>
          <w:p w:rsidR="00BA72D3" w:rsidRPr="007746E4" w:rsidRDefault="00563CE5" w:rsidP="00563CE5">
            <w:pPr>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Kefalet Kesintisi Ödemeleri</w:t>
            </w:r>
          </w:p>
        </w:tc>
        <w:tc>
          <w:tcPr>
            <w:tcW w:w="2422" w:type="dxa"/>
            <w:vAlign w:val="center"/>
          </w:tcPr>
          <w:p w:rsidR="00BA72D3" w:rsidRPr="007746E4" w:rsidRDefault="00563CE5"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Nermin BAHAR</w:t>
            </w:r>
          </w:p>
        </w:tc>
        <w:tc>
          <w:tcPr>
            <w:tcW w:w="2674" w:type="dxa"/>
            <w:vAlign w:val="center"/>
          </w:tcPr>
          <w:p w:rsidR="00BA72D3" w:rsidRPr="007746E4" w:rsidRDefault="00FE3088"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563CE5" w:rsidRPr="00563CE5" w:rsidRDefault="00563CE5" w:rsidP="00563CE5">
            <w:pPr>
              <w:spacing w:after="0"/>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Cezai işlem</w:t>
            </w:r>
          </w:p>
          <w:p w:rsidR="00BA72D3" w:rsidRPr="007746E4" w:rsidRDefault="00563CE5" w:rsidP="00563CE5">
            <w:pPr>
              <w:spacing w:after="0"/>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İtibar kaybı</w:t>
            </w:r>
          </w:p>
        </w:tc>
        <w:tc>
          <w:tcPr>
            <w:tcW w:w="3808" w:type="dxa"/>
            <w:gridSpan w:val="2"/>
            <w:vAlign w:val="center"/>
          </w:tcPr>
          <w:p w:rsidR="00563CE5" w:rsidRPr="00563CE5"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1-Kefaletli görev verilen kişiler,  birimlerce zamanında bildirilerek kesinti yapılıp yapılmadığı takip edilmelidir.</w:t>
            </w:r>
            <w:r w:rsidRPr="00563CE5">
              <w:rPr>
                <w:rFonts w:ascii="Hurme Geometric Sans 1" w:eastAsia="Times New Roman" w:hAnsi="Hurme Geometric Sans 1" w:cs="Times New Roman"/>
                <w:color w:val="002060"/>
                <w:lang w:eastAsia="tr-TR"/>
              </w:rPr>
              <w:tab/>
            </w:r>
          </w:p>
          <w:p w:rsidR="00BA72D3" w:rsidRPr="007746E4"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2- Kesinti tutarları maaş ödemelerinde sonra ivedilikle sandığa gönderilecektir.</w:t>
            </w:r>
            <w:r w:rsidRPr="00563CE5">
              <w:rPr>
                <w:rFonts w:ascii="Hurme Geometric Sans 1" w:eastAsia="Times New Roman" w:hAnsi="Hurme Geometric Sans 1" w:cs="Times New Roman"/>
                <w:color w:val="002060"/>
                <w:lang w:eastAsia="tr-TR"/>
              </w:rPr>
              <w:tab/>
            </w:r>
          </w:p>
        </w:tc>
      </w:tr>
      <w:tr w:rsidR="00BA72D3" w:rsidRPr="00992E25" w:rsidTr="003D0D88">
        <w:trPr>
          <w:trHeight w:val="562"/>
        </w:trPr>
        <w:tc>
          <w:tcPr>
            <w:tcW w:w="2383" w:type="dxa"/>
            <w:gridSpan w:val="2"/>
            <w:vAlign w:val="center"/>
          </w:tcPr>
          <w:p w:rsidR="00BA72D3" w:rsidRPr="007746E4" w:rsidRDefault="00563CE5"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BES Ödemeleri</w:t>
            </w:r>
          </w:p>
        </w:tc>
        <w:tc>
          <w:tcPr>
            <w:tcW w:w="2422" w:type="dxa"/>
            <w:vAlign w:val="center"/>
          </w:tcPr>
          <w:p w:rsidR="00BA72D3" w:rsidRPr="007746E4" w:rsidRDefault="00563CE5"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Mualla AYDIN</w:t>
            </w:r>
          </w:p>
        </w:tc>
        <w:tc>
          <w:tcPr>
            <w:tcW w:w="2674" w:type="dxa"/>
            <w:vAlign w:val="center"/>
          </w:tcPr>
          <w:p w:rsidR="00BA72D3" w:rsidRPr="007746E4" w:rsidRDefault="00FE3088"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563CE5" w:rsidRPr="00563CE5" w:rsidRDefault="00563CE5" w:rsidP="00563CE5">
            <w:pPr>
              <w:spacing w:after="0"/>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İdari para cezası</w:t>
            </w:r>
          </w:p>
          <w:p w:rsidR="00BA72D3" w:rsidRPr="007746E4" w:rsidRDefault="00563CE5" w:rsidP="00563CE5">
            <w:pPr>
              <w:spacing w:after="0"/>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İtibar kaybı</w:t>
            </w:r>
          </w:p>
        </w:tc>
        <w:tc>
          <w:tcPr>
            <w:tcW w:w="3808" w:type="dxa"/>
            <w:gridSpan w:val="2"/>
            <w:vAlign w:val="center"/>
          </w:tcPr>
          <w:p w:rsidR="00563CE5" w:rsidRPr="00563CE5"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 xml:space="preserve">1. BES kesintilerinin harcama birimleri tarafından zamanında tahakkukunun yaptırılması, İlgili </w:t>
            </w:r>
            <w:r w:rsidR="004E2DCC">
              <w:rPr>
                <w:rFonts w:ascii="Hurme Geometric Sans 1" w:eastAsia="Times New Roman" w:hAnsi="Hurme Geometric Sans 1" w:cs="Times New Roman"/>
                <w:color w:val="002060"/>
                <w:lang w:eastAsia="tr-TR"/>
              </w:rPr>
              <w:t>birimden gelen tahakkuk evrakı</w:t>
            </w:r>
            <w:r w:rsidRPr="00563CE5">
              <w:rPr>
                <w:rFonts w:ascii="Hurme Geometric Sans 1" w:eastAsia="Times New Roman" w:hAnsi="Hurme Geometric Sans 1" w:cs="Times New Roman"/>
                <w:color w:val="002060"/>
                <w:lang w:eastAsia="tr-TR"/>
              </w:rPr>
              <w:t xml:space="preserve"> ile muhasebe kayıtlarındaki miktarlarının karşılaştırılması</w:t>
            </w:r>
            <w:r w:rsidRPr="00563CE5">
              <w:rPr>
                <w:rFonts w:ascii="Hurme Geometric Sans 1" w:eastAsia="Times New Roman" w:hAnsi="Hurme Geometric Sans 1" w:cs="Times New Roman"/>
                <w:color w:val="002060"/>
                <w:lang w:eastAsia="tr-TR"/>
              </w:rPr>
              <w:tab/>
            </w:r>
          </w:p>
          <w:p w:rsidR="00563CE5" w:rsidRPr="00563CE5"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2. BES kesintilerinin bankaya süresinde gönderilebilmesi için sürecin titizlikle takip edilmesi</w:t>
            </w:r>
            <w:r w:rsidRPr="00563CE5">
              <w:rPr>
                <w:rFonts w:ascii="Hurme Geometric Sans 1" w:eastAsia="Times New Roman" w:hAnsi="Hurme Geometric Sans 1" w:cs="Times New Roman"/>
                <w:color w:val="002060"/>
                <w:lang w:eastAsia="tr-TR"/>
              </w:rPr>
              <w:tab/>
            </w:r>
          </w:p>
          <w:p w:rsidR="00BA72D3" w:rsidRPr="007746E4"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3- Muhasebe yetkilisince süreç ayrıca takip edilmelidir.</w:t>
            </w:r>
            <w:r w:rsidRPr="00563CE5">
              <w:rPr>
                <w:rFonts w:ascii="Hurme Geometric Sans 1" w:eastAsia="Times New Roman" w:hAnsi="Hurme Geometric Sans 1" w:cs="Times New Roman"/>
                <w:color w:val="002060"/>
                <w:lang w:eastAsia="tr-TR"/>
              </w:rPr>
              <w:tab/>
            </w:r>
          </w:p>
        </w:tc>
      </w:tr>
      <w:tr w:rsidR="00BA72D3" w:rsidRPr="00992E25" w:rsidTr="00A74A0B">
        <w:trPr>
          <w:trHeight w:val="666"/>
        </w:trPr>
        <w:tc>
          <w:tcPr>
            <w:tcW w:w="2383" w:type="dxa"/>
            <w:gridSpan w:val="2"/>
            <w:vAlign w:val="center"/>
          </w:tcPr>
          <w:p w:rsidR="00BA72D3" w:rsidRPr="007746E4" w:rsidRDefault="00563CE5" w:rsidP="00B94F07">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Tem</w:t>
            </w:r>
            <w:r>
              <w:rPr>
                <w:rFonts w:ascii="Hurme Geometric Sans 1" w:eastAsia="Times New Roman" w:hAnsi="Hurme Geometric Sans 1" w:cs="Times New Roman"/>
                <w:color w:val="002060"/>
                <w:lang w:eastAsia="tr-TR"/>
              </w:rPr>
              <w:t>inat Mektupları İş ve İşlemleri</w:t>
            </w:r>
          </w:p>
        </w:tc>
        <w:tc>
          <w:tcPr>
            <w:tcW w:w="2422" w:type="dxa"/>
            <w:vAlign w:val="center"/>
          </w:tcPr>
          <w:p w:rsidR="00BA72D3" w:rsidRPr="007746E4" w:rsidRDefault="00563CE5"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İsmail KURT</w:t>
            </w:r>
          </w:p>
        </w:tc>
        <w:tc>
          <w:tcPr>
            <w:tcW w:w="2674" w:type="dxa"/>
            <w:vAlign w:val="center"/>
          </w:tcPr>
          <w:p w:rsidR="00BA72D3" w:rsidRPr="007746E4" w:rsidRDefault="00FE3088"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YÜKSEK</w:t>
            </w:r>
          </w:p>
        </w:tc>
        <w:tc>
          <w:tcPr>
            <w:tcW w:w="2996" w:type="dxa"/>
            <w:gridSpan w:val="3"/>
            <w:vAlign w:val="center"/>
          </w:tcPr>
          <w:p w:rsidR="00563CE5" w:rsidRPr="00563CE5"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Sözleşme hükümlerinin yerine getirilmemesi halinde kurumun yaptırımı olmaz.</w:t>
            </w:r>
          </w:p>
          <w:p w:rsidR="00BA72D3" w:rsidRPr="007746E4"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İtibar kaybı</w:t>
            </w:r>
          </w:p>
        </w:tc>
        <w:tc>
          <w:tcPr>
            <w:tcW w:w="3808" w:type="dxa"/>
            <w:gridSpan w:val="2"/>
            <w:vAlign w:val="center"/>
          </w:tcPr>
          <w:p w:rsidR="00563CE5" w:rsidRPr="00563CE5"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1.</w:t>
            </w:r>
            <w:r>
              <w:rPr>
                <w:rFonts w:ascii="Arial" w:eastAsia="Times New Roman" w:hAnsi="Arial" w:cs="Arial"/>
                <w:color w:val="002060"/>
                <w:lang w:eastAsia="tr-TR"/>
              </w:rPr>
              <w:t> </w:t>
            </w:r>
            <w:r w:rsidRPr="00563CE5">
              <w:rPr>
                <w:rFonts w:ascii="Hurme Geometric Sans 1" w:eastAsia="Times New Roman" w:hAnsi="Hurme Geometric Sans 1" w:cs="Times New Roman"/>
                <w:color w:val="002060"/>
                <w:lang w:eastAsia="tr-TR"/>
              </w:rPr>
              <w:t>Hesaba kaydedilen teminat mektuplar</w:t>
            </w:r>
            <w:r w:rsidRPr="00563CE5">
              <w:rPr>
                <w:rFonts w:ascii="Hurme Geometric Sans 1" w:eastAsia="Times New Roman" w:hAnsi="Hurme Geometric Sans 1" w:cs="Hurme Geometric Sans 1"/>
                <w:color w:val="002060"/>
                <w:lang w:eastAsia="tr-TR"/>
              </w:rPr>
              <w:t>ı</w:t>
            </w:r>
            <w:r w:rsidRPr="00563CE5">
              <w:rPr>
                <w:rFonts w:ascii="Hurme Geometric Sans 1" w:eastAsia="Times New Roman" w:hAnsi="Hurme Geometric Sans 1" w:cs="Times New Roman"/>
                <w:color w:val="002060"/>
                <w:lang w:eastAsia="tr-TR"/>
              </w:rPr>
              <w:t>n</w:t>
            </w:r>
            <w:r w:rsidRPr="00563CE5">
              <w:rPr>
                <w:rFonts w:ascii="Hurme Geometric Sans 1" w:eastAsia="Times New Roman" w:hAnsi="Hurme Geometric Sans 1" w:cs="Hurme Geometric Sans 1"/>
                <w:color w:val="002060"/>
                <w:lang w:eastAsia="tr-TR"/>
              </w:rPr>
              <w:t>ı</w:t>
            </w:r>
            <w:r w:rsidRPr="00563CE5">
              <w:rPr>
                <w:rFonts w:ascii="Hurme Geometric Sans 1" w:eastAsia="Times New Roman" w:hAnsi="Hurme Geometric Sans 1" w:cs="Times New Roman"/>
                <w:color w:val="002060"/>
                <w:lang w:eastAsia="tr-TR"/>
              </w:rPr>
              <w:t>n takibi yap</w:t>
            </w:r>
            <w:r w:rsidRPr="00563CE5">
              <w:rPr>
                <w:rFonts w:ascii="Hurme Geometric Sans 1" w:eastAsia="Times New Roman" w:hAnsi="Hurme Geometric Sans 1" w:cs="Hurme Geometric Sans 1"/>
                <w:color w:val="002060"/>
                <w:lang w:eastAsia="tr-TR"/>
              </w:rPr>
              <w:t>ı</w:t>
            </w:r>
            <w:r w:rsidRPr="00563CE5">
              <w:rPr>
                <w:rFonts w:ascii="Hurme Geometric Sans 1" w:eastAsia="Times New Roman" w:hAnsi="Hurme Geometric Sans 1" w:cs="Times New Roman"/>
                <w:color w:val="002060"/>
                <w:lang w:eastAsia="tr-TR"/>
              </w:rPr>
              <w:t>lmal</w:t>
            </w:r>
            <w:r w:rsidRPr="00563CE5">
              <w:rPr>
                <w:rFonts w:ascii="Hurme Geometric Sans 1" w:eastAsia="Times New Roman" w:hAnsi="Hurme Geometric Sans 1" w:cs="Hurme Geometric Sans 1"/>
                <w:color w:val="002060"/>
                <w:lang w:eastAsia="tr-TR"/>
              </w:rPr>
              <w:t>ı</w:t>
            </w:r>
            <w:r w:rsidRPr="00563CE5">
              <w:rPr>
                <w:rFonts w:ascii="Hurme Geometric Sans 1" w:eastAsia="Times New Roman" w:hAnsi="Hurme Geometric Sans 1" w:cs="Times New Roman"/>
                <w:color w:val="002060"/>
                <w:lang w:eastAsia="tr-TR"/>
              </w:rPr>
              <w:t>d</w:t>
            </w:r>
            <w:r w:rsidRPr="00563CE5">
              <w:rPr>
                <w:rFonts w:ascii="Hurme Geometric Sans 1" w:eastAsia="Times New Roman" w:hAnsi="Hurme Geometric Sans 1" w:cs="Hurme Geometric Sans 1"/>
                <w:color w:val="002060"/>
                <w:lang w:eastAsia="tr-TR"/>
              </w:rPr>
              <w:t>ı</w:t>
            </w:r>
            <w:r w:rsidRPr="00563CE5">
              <w:rPr>
                <w:rFonts w:ascii="Hurme Geometric Sans 1" w:eastAsia="Times New Roman" w:hAnsi="Hurme Geometric Sans 1" w:cs="Times New Roman"/>
                <w:color w:val="002060"/>
                <w:lang w:eastAsia="tr-TR"/>
              </w:rPr>
              <w:t>r.</w:t>
            </w:r>
            <w:r w:rsidRPr="00563CE5">
              <w:rPr>
                <w:rFonts w:ascii="Hurme Geometric Sans 1" w:eastAsia="Times New Roman" w:hAnsi="Hurme Geometric Sans 1" w:cs="Times New Roman"/>
                <w:color w:val="002060"/>
                <w:lang w:eastAsia="tr-TR"/>
              </w:rPr>
              <w:tab/>
            </w:r>
          </w:p>
          <w:p w:rsidR="00563CE5" w:rsidRPr="00563CE5"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2.</w:t>
            </w:r>
            <w:r>
              <w:rPr>
                <w:rFonts w:ascii="Arial" w:eastAsia="Times New Roman" w:hAnsi="Arial" w:cs="Arial"/>
                <w:color w:val="002060"/>
                <w:lang w:eastAsia="tr-TR"/>
              </w:rPr>
              <w:t> </w:t>
            </w:r>
            <w:r w:rsidRPr="00563CE5">
              <w:rPr>
                <w:rFonts w:ascii="Hurme Geometric Sans 1" w:eastAsia="Times New Roman" w:hAnsi="Hurme Geometric Sans 1" w:cs="Times New Roman"/>
                <w:color w:val="002060"/>
                <w:lang w:eastAsia="tr-TR"/>
              </w:rPr>
              <w:t>S</w:t>
            </w:r>
            <w:r w:rsidRPr="00563CE5">
              <w:rPr>
                <w:rFonts w:ascii="Hurme Geometric Sans 1" w:eastAsia="Times New Roman" w:hAnsi="Hurme Geometric Sans 1" w:cs="Hurme Geometric Sans 1"/>
                <w:color w:val="002060"/>
                <w:lang w:eastAsia="tr-TR"/>
              </w:rPr>
              <w:t>ü</w:t>
            </w:r>
            <w:r w:rsidRPr="00563CE5">
              <w:rPr>
                <w:rFonts w:ascii="Hurme Geometric Sans 1" w:eastAsia="Times New Roman" w:hAnsi="Hurme Geometric Sans 1" w:cs="Times New Roman"/>
                <w:color w:val="002060"/>
                <w:lang w:eastAsia="tr-TR"/>
              </w:rPr>
              <w:t>resi dolan teminat mektuplar</w:t>
            </w:r>
            <w:r w:rsidRPr="00563CE5">
              <w:rPr>
                <w:rFonts w:ascii="Hurme Geometric Sans 1" w:eastAsia="Times New Roman" w:hAnsi="Hurme Geometric Sans 1" w:cs="Hurme Geometric Sans 1"/>
                <w:color w:val="002060"/>
                <w:lang w:eastAsia="tr-TR"/>
              </w:rPr>
              <w:t>ı</w:t>
            </w:r>
            <w:r w:rsidRPr="00563CE5">
              <w:rPr>
                <w:rFonts w:ascii="Hurme Geometric Sans 1" w:eastAsia="Times New Roman" w:hAnsi="Hurme Geometric Sans 1" w:cs="Times New Roman"/>
                <w:color w:val="002060"/>
                <w:lang w:eastAsia="tr-TR"/>
              </w:rPr>
              <w:t xml:space="preserve"> bankaya iade edilmelidir.</w:t>
            </w:r>
            <w:r w:rsidRPr="00563CE5">
              <w:rPr>
                <w:rFonts w:ascii="Hurme Geometric Sans 1" w:eastAsia="Times New Roman" w:hAnsi="Hurme Geometric Sans 1" w:cs="Times New Roman"/>
                <w:color w:val="002060"/>
                <w:lang w:eastAsia="tr-TR"/>
              </w:rPr>
              <w:tab/>
            </w:r>
          </w:p>
          <w:p w:rsidR="00BA72D3" w:rsidRPr="007746E4"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3.</w:t>
            </w:r>
            <w:r w:rsidRPr="00563CE5">
              <w:rPr>
                <w:rFonts w:ascii="Arial" w:eastAsia="Times New Roman" w:hAnsi="Arial" w:cs="Arial"/>
                <w:color w:val="002060"/>
                <w:lang w:eastAsia="tr-TR"/>
              </w:rPr>
              <w:t> </w:t>
            </w:r>
            <w:r w:rsidRPr="00563CE5">
              <w:rPr>
                <w:rFonts w:ascii="Hurme Geometric Sans 1" w:eastAsia="Times New Roman" w:hAnsi="Hurme Geometric Sans 1" w:cs="Times New Roman"/>
                <w:color w:val="002060"/>
                <w:lang w:eastAsia="tr-TR"/>
              </w:rPr>
              <w:t>Teminat mektubu d</w:t>
            </w:r>
            <w:r w:rsidRPr="00563CE5">
              <w:rPr>
                <w:rFonts w:ascii="Hurme Geometric Sans 1" w:eastAsia="Times New Roman" w:hAnsi="Hurme Geometric Sans 1" w:cs="Hurme Geometric Sans 1"/>
                <w:color w:val="002060"/>
                <w:lang w:eastAsia="tr-TR"/>
              </w:rPr>
              <w:t>ışı</w:t>
            </w:r>
            <w:r w:rsidRPr="00563CE5">
              <w:rPr>
                <w:rFonts w:ascii="Hurme Geometric Sans 1" w:eastAsia="Times New Roman" w:hAnsi="Hurme Geometric Sans 1" w:cs="Times New Roman"/>
                <w:color w:val="002060"/>
                <w:lang w:eastAsia="tr-TR"/>
              </w:rPr>
              <w:t>ndaki mektuplar</w:t>
            </w:r>
            <w:r w:rsidRPr="00563CE5">
              <w:rPr>
                <w:rFonts w:ascii="Hurme Geometric Sans 1" w:eastAsia="Times New Roman" w:hAnsi="Hurme Geometric Sans 1" w:cs="Hurme Geometric Sans 1"/>
                <w:color w:val="002060"/>
                <w:lang w:eastAsia="tr-TR"/>
              </w:rPr>
              <w:t>ı</w:t>
            </w:r>
            <w:r w:rsidRPr="00563CE5">
              <w:rPr>
                <w:rFonts w:ascii="Hurme Geometric Sans 1" w:eastAsia="Times New Roman" w:hAnsi="Hurme Geometric Sans 1" w:cs="Times New Roman"/>
                <w:color w:val="002060"/>
                <w:lang w:eastAsia="tr-TR"/>
              </w:rPr>
              <w:t>n ilgilisince takip edilmemesi halinde s</w:t>
            </w:r>
            <w:r w:rsidRPr="00563CE5">
              <w:rPr>
                <w:rFonts w:ascii="Hurme Geometric Sans 1" w:eastAsia="Times New Roman" w:hAnsi="Hurme Geometric Sans 1" w:cs="Hurme Geometric Sans 1"/>
                <w:color w:val="002060"/>
                <w:lang w:eastAsia="tr-TR"/>
              </w:rPr>
              <w:t>ü</w:t>
            </w:r>
            <w:r w:rsidRPr="00563CE5">
              <w:rPr>
                <w:rFonts w:ascii="Hurme Geometric Sans 1" w:eastAsia="Times New Roman" w:hAnsi="Hurme Geometric Sans 1" w:cs="Times New Roman"/>
                <w:color w:val="002060"/>
                <w:lang w:eastAsia="tr-TR"/>
              </w:rPr>
              <w:t>resi bitiminde hazine ad</w:t>
            </w:r>
            <w:r w:rsidRPr="00563CE5">
              <w:rPr>
                <w:rFonts w:ascii="Hurme Geometric Sans 1" w:eastAsia="Times New Roman" w:hAnsi="Hurme Geometric Sans 1" w:cs="Hurme Geometric Sans 1"/>
                <w:color w:val="002060"/>
                <w:lang w:eastAsia="tr-TR"/>
              </w:rPr>
              <w:t>ı</w:t>
            </w:r>
            <w:r w:rsidRPr="00563CE5">
              <w:rPr>
                <w:rFonts w:ascii="Hurme Geometric Sans 1" w:eastAsia="Times New Roman" w:hAnsi="Hurme Geometric Sans 1" w:cs="Times New Roman"/>
                <w:color w:val="002060"/>
                <w:lang w:eastAsia="tr-TR"/>
              </w:rPr>
              <w:t>na gelir kaydedilmelidir.</w:t>
            </w:r>
            <w:r w:rsidRPr="00563CE5">
              <w:rPr>
                <w:rFonts w:ascii="Hurme Geometric Sans 1" w:eastAsia="Times New Roman" w:hAnsi="Hurme Geometric Sans 1" w:cs="Times New Roman"/>
                <w:color w:val="002060"/>
                <w:lang w:eastAsia="tr-TR"/>
              </w:rPr>
              <w:tab/>
            </w:r>
          </w:p>
        </w:tc>
      </w:tr>
      <w:tr w:rsidR="00563CE5" w:rsidRPr="00992E25" w:rsidTr="00A74A0B">
        <w:trPr>
          <w:trHeight w:val="666"/>
        </w:trPr>
        <w:tc>
          <w:tcPr>
            <w:tcW w:w="2383" w:type="dxa"/>
            <w:gridSpan w:val="2"/>
            <w:vAlign w:val="center"/>
          </w:tcPr>
          <w:p w:rsidR="00563CE5" w:rsidRPr="00563CE5" w:rsidRDefault="00563CE5" w:rsidP="00B94F07">
            <w:pPr>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Taş</w:t>
            </w:r>
            <w:r>
              <w:rPr>
                <w:rFonts w:ascii="Hurme Geometric Sans 1" w:eastAsia="Times New Roman" w:hAnsi="Hurme Geometric Sans 1" w:cs="Times New Roman"/>
                <w:color w:val="002060"/>
                <w:lang w:eastAsia="tr-TR"/>
              </w:rPr>
              <w:t>ınır Kayıt ve Kontrol İşlemleri</w:t>
            </w:r>
          </w:p>
        </w:tc>
        <w:tc>
          <w:tcPr>
            <w:tcW w:w="2422" w:type="dxa"/>
            <w:vAlign w:val="center"/>
          </w:tcPr>
          <w:p w:rsidR="00563CE5" w:rsidRPr="007746E4" w:rsidRDefault="00563CE5" w:rsidP="00BA72D3">
            <w:pPr>
              <w:spacing w:after="0"/>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İsmail KURT</w:t>
            </w:r>
          </w:p>
        </w:tc>
        <w:tc>
          <w:tcPr>
            <w:tcW w:w="2674" w:type="dxa"/>
            <w:vAlign w:val="center"/>
          </w:tcPr>
          <w:p w:rsidR="00563CE5" w:rsidRPr="007746E4" w:rsidRDefault="00FE3088"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ORTA</w:t>
            </w:r>
          </w:p>
        </w:tc>
        <w:tc>
          <w:tcPr>
            <w:tcW w:w="2996" w:type="dxa"/>
            <w:gridSpan w:val="3"/>
            <w:vAlign w:val="center"/>
          </w:tcPr>
          <w:p w:rsidR="00563CE5" w:rsidRPr="00563CE5" w:rsidRDefault="00563CE5" w:rsidP="00563CE5">
            <w:pPr>
              <w:spacing w:after="0"/>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Kamu zararı</w:t>
            </w:r>
          </w:p>
          <w:p w:rsidR="00563CE5" w:rsidRPr="007746E4" w:rsidRDefault="00563CE5" w:rsidP="00563CE5">
            <w:pPr>
              <w:spacing w:after="0"/>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Güven Kaybı</w:t>
            </w:r>
          </w:p>
        </w:tc>
        <w:tc>
          <w:tcPr>
            <w:tcW w:w="3808" w:type="dxa"/>
            <w:gridSpan w:val="2"/>
            <w:vAlign w:val="center"/>
          </w:tcPr>
          <w:p w:rsidR="00563CE5" w:rsidRPr="007746E4"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 xml:space="preserve">3 Alık </w:t>
            </w:r>
            <w:proofErr w:type="gramStart"/>
            <w:r w:rsidRPr="00563CE5">
              <w:rPr>
                <w:rFonts w:ascii="Hurme Geometric Sans 1" w:eastAsia="Times New Roman" w:hAnsi="Hurme Geometric Sans 1" w:cs="Times New Roman"/>
                <w:color w:val="002060"/>
                <w:lang w:eastAsia="tr-TR"/>
              </w:rPr>
              <w:t>periyotlarla</w:t>
            </w:r>
            <w:proofErr w:type="gramEnd"/>
            <w:r w:rsidRPr="00563CE5">
              <w:rPr>
                <w:rFonts w:ascii="Hurme Geometric Sans 1" w:eastAsia="Times New Roman" w:hAnsi="Hurme Geometric Sans 1" w:cs="Times New Roman"/>
                <w:color w:val="002060"/>
                <w:lang w:eastAsia="tr-TR"/>
              </w:rPr>
              <w:t>, ambar ve muhasebe kayıtları kontrol edilmelidir.</w:t>
            </w:r>
            <w:r w:rsidRPr="00563CE5">
              <w:rPr>
                <w:rFonts w:ascii="Hurme Geometric Sans 1" w:eastAsia="Times New Roman" w:hAnsi="Hurme Geometric Sans 1" w:cs="Times New Roman"/>
                <w:color w:val="002060"/>
                <w:lang w:eastAsia="tr-TR"/>
              </w:rPr>
              <w:tab/>
            </w:r>
          </w:p>
        </w:tc>
      </w:tr>
      <w:tr w:rsidR="00563CE5" w:rsidRPr="00992E25" w:rsidTr="00A74A0B">
        <w:trPr>
          <w:trHeight w:val="666"/>
        </w:trPr>
        <w:tc>
          <w:tcPr>
            <w:tcW w:w="2383" w:type="dxa"/>
            <w:gridSpan w:val="2"/>
            <w:vAlign w:val="center"/>
          </w:tcPr>
          <w:p w:rsidR="00563CE5" w:rsidRPr="00563CE5" w:rsidRDefault="00563CE5" w:rsidP="00B94F07">
            <w:pPr>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Sistem ve</w:t>
            </w:r>
            <w:r>
              <w:rPr>
                <w:rFonts w:ascii="Hurme Geometric Sans 1" w:eastAsia="Times New Roman" w:hAnsi="Hurme Geometric Sans 1" w:cs="Times New Roman"/>
                <w:color w:val="002060"/>
                <w:lang w:eastAsia="tr-TR"/>
              </w:rPr>
              <w:t xml:space="preserve"> Kontrollere Erişim (MYS,  KBS</w:t>
            </w:r>
            <w:r w:rsidR="00F17858">
              <w:rPr>
                <w:rFonts w:ascii="Hurme Geometric Sans 1" w:eastAsia="Times New Roman" w:hAnsi="Hurme Geometric Sans 1" w:cs="Times New Roman"/>
                <w:color w:val="002060"/>
                <w:lang w:eastAsia="tr-TR"/>
              </w:rPr>
              <w:t>, MUHASEBE</w:t>
            </w:r>
            <w:r>
              <w:rPr>
                <w:rFonts w:ascii="Hurme Geometric Sans 1" w:eastAsia="Times New Roman" w:hAnsi="Hurme Geometric Sans 1" w:cs="Times New Roman"/>
                <w:color w:val="002060"/>
                <w:lang w:eastAsia="tr-TR"/>
              </w:rPr>
              <w:t>)</w:t>
            </w:r>
          </w:p>
        </w:tc>
        <w:tc>
          <w:tcPr>
            <w:tcW w:w="2422" w:type="dxa"/>
            <w:vAlign w:val="center"/>
          </w:tcPr>
          <w:p w:rsidR="00563CE5" w:rsidRPr="007746E4" w:rsidRDefault="00B21444"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Mustafa Yenal ERGÜL</w:t>
            </w:r>
          </w:p>
        </w:tc>
        <w:tc>
          <w:tcPr>
            <w:tcW w:w="2674" w:type="dxa"/>
            <w:vAlign w:val="center"/>
          </w:tcPr>
          <w:p w:rsidR="00563CE5" w:rsidRPr="007746E4" w:rsidRDefault="00FE3088"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ORTA</w:t>
            </w:r>
          </w:p>
        </w:tc>
        <w:tc>
          <w:tcPr>
            <w:tcW w:w="2996" w:type="dxa"/>
            <w:gridSpan w:val="3"/>
            <w:vAlign w:val="center"/>
          </w:tcPr>
          <w:p w:rsidR="00563CE5" w:rsidRPr="00563CE5"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Ödeme evraklarında gecikmelerin meydana gelmesi</w:t>
            </w:r>
          </w:p>
          <w:p w:rsidR="00563CE5" w:rsidRPr="007746E4"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Görevde aksaklıkların oluşması</w:t>
            </w:r>
          </w:p>
        </w:tc>
        <w:tc>
          <w:tcPr>
            <w:tcW w:w="3808" w:type="dxa"/>
            <w:gridSpan w:val="2"/>
            <w:vAlign w:val="center"/>
          </w:tcPr>
          <w:p w:rsidR="00563CE5" w:rsidRPr="00563CE5"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1. Harcama Birimi Kimlik Yöneticisi yetkisinin ve yetkilendirme iptalinin yazıyla yapılması</w:t>
            </w:r>
            <w:r w:rsidRPr="00563CE5">
              <w:rPr>
                <w:rFonts w:ascii="Hurme Geometric Sans 1" w:eastAsia="Times New Roman" w:hAnsi="Hurme Geometric Sans 1" w:cs="Times New Roman"/>
                <w:color w:val="002060"/>
                <w:lang w:eastAsia="tr-TR"/>
              </w:rPr>
              <w:tab/>
            </w:r>
          </w:p>
          <w:p w:rsidR="00563CE5" w:rsidRPr="007746E4"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2. Kimlik Yöneticisi Rolü verilen kişilerin listesi olmalı, kimlik yönetici tarafından tanımlanamayıp muhasebe yetkilisi tarafından tanımlanan harcama yetkilileri listesi olmalı</w:t>
            </w:r>
            <w:r w:rsidRPr="00563CE5">
              <w:rPr>
                <w:rFonts w:ascii="Hurme Geometric Sans 1" w:eastAsia="Times New Roman" w:hAnsi="Hurme Geometric Sans 1" w:cs="Times New Roman"/>
                <w:color w:val="002060"/>
                <w:lang w:eastAsia="tr-TR"/>
              </w:rPr>
              <w:tab/>
            </w:r>
          </w:p>
        </w:tc>
      </w:tr>
      <w:tr w:rsidR="00563CE5" w:rsidRPr="00992E25" w:rsidTr="00A74A0B">
        <w:trPr>
          <w:trHeight w:val="666"/>
        </w:trPr>
        <w:tc>
          <w:tcPr>
            <w:tcW w:w="2383" w:type="dxa"/>
            <w:gridSpan w:val="2"/>
            <w:vAlign w:val="center"/>
          </w:tcPr>
          <w:p w:rsidR="00563CE5" w:rsidRPr="00563CE5" w:rsidRDefault="00563CE5" w:rsidP="00B94F07">
            <w:pPr>
              <w:spacing w:after="0"/>
              <w:jc w:val="both"/>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Personelin Görevden Ayrılması</w:t>
            </w:r>
          </w:p>
        </w:tc>
        <w:tc>
          <w:tcPr>
            <w:tcW w:w="2422" w:type="dxa"/>
            <w:vAlign w:val="center"/>
          </w:tcPr>
          <w:p w:rsidR="00563CE5" w:rsidRPr="007746E4" w:rsidRDefault="00563CE5"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İsmail ÇOM</w:t>
            </w:r>
          </w:p>
        </w:tc>
        <w:tc>
          <w:tcPr>
            <w:tcW w:w="2674" w:type="dxa"/>
            <w:vAlign w:val="center"/>
          </w:tcPr>
          <w:p w:rsidR="00563CE5" w:rsidRPr="007746E4" w:rsidRDefault="00FE3088"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ORTA</w:t>
            </w:r>
          </w:p>
        </w:tc>
        <w:tc>
          <w:tcPr>
            <w:tcW w:w="2996" w:type="dxa"/>
            <w:gridSpan w:val="3"/>
            <w:vAlign w:val="center"/>
          </w:tcPr>
          <w:p w:rsidR="00563CE5" w:rsidRPr="007746E4" w:rsidRDefault="00563CE5" w:rsidP="00E11E57">
            <w:pPr>
              <w:spacing w:after="0"/>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Görevde aksaklıkların oluşması</w:t>
            </w:r>
          </w:p>
        </w:tc>
        <w:tc>
          <w:tcPr>
            <w:tcW w:w="3808" w:type="dxa"/>
            <w:gridSpan w:val="2"/>
            <w:vAlign w:val="center"/>
          </w:tcPr>
          <w:p w:rsidR="00563CE5" w:rsidRPr="00563CE5"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1. Görevinden ayrılacak olan personel görevinden ayrılmadan önce yerine bakacak olan personele yapılacak olan iş ve işlemler ile ilgili en az bir ay önceden bilgilendirme yapması sağlanması.</w:t>
            </w:r>
            <w:r w:rsidRPr="00563CE5">
              <w:rPr>
                <w:rFonts w:ascii="Hurme Geometric Sans 1" w:eastAsia="Times New Roman" w:hAnsi="Hurme Geometric Sans 1" w:cs="Times New Roman"/>
                <w:color w:val="002060"/>
                <w:lang w:eastAsia="tr-TR"/>
              </w:rPr>
              <w:tab/>
            </w:r>
          </w:p>
          <w:p w:rsidR="00563CE5" w:rsidRPr="00563CE5"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2. Görev türüne göre ayrılan personelin yerine hangi personelin bakacağı (ikiz görevlendirme) önceden tespit edilmelidir.</w:t>
            </w:r>
            <w:r w:rsidRPr="00563CE5">
              <w:rPr>
                <w:rFonts w:ascii="Hurme Geometric Sans 1" w:eastAsia="Times New Roman" w:hAnsi="Hurme Geometric Sans 1" w:cs="Times New Roman"/>
                <w:color w:val="002060"/>
                <w:lang w:eastAsia="tr-TR"/>
              </w:rPr>
              <w:tab/>
            </w:r>
          </w:p>
          <w:p w:rsidR="00563CE5" w:rsidRPr="007746E4" w:rsidRDefault="00563CE5" w:rsidP="0096273B">
            <w:pPr>
              <w:spacing w:after="0"/>
              <w:jc w:val="both"/>
              <w:rPr>
                <w:rFonts w:ascii="Hurme Geometric Sans 1" w:eastAsia="Times New Roman" w:hAnsi="Hurme Geometric Sans 1" w:cs="Times New Roman"/>
                <w:color w:val="002060"/>
                <w:lang w:eastAsia="tr-TR"/>
              </w:rPr>
            </w:pPr>
            <w:r w:rsidRPr="00563CE5">
              <w:rPr>
                <w:rFonts w:ascii="Hurme Geometric Sans 1" w:eastAsia="Times New Roman" w:hAnsi="Hurme Geometric Sans 1" w:cs="Times New Roman"/>
                <w:color w:val="002060"/>
                <w:lang w:eastAsia="tr-TR"/>
              </w:rPr>
              <w:t>3. Görevinden ayrılan personelin Görev Devri Rapor Formunu</w:t>
            </w:r>
            <w:r>
              <w:rPr>
                <w:rFonts w:ascii="Hurme Geometric Sans 1" w:eastAsia="Times New Roman" w:hAnsi="Hurme Geometric Sans 1" w:cs="Times New Roman"/>
                <w:color w:val="002060"/>
                <w:lang w:eastAsia="tr-TR"/>
              </w:rPr>
              <w:t xml:space="preserve"> </w:t>
            </w:r>
            <w:r w:rsidRPr="00563CE5">
              <w:rPr>
                <w:rFonts w:ascii="Hurme Geometric Sans 1" w:eastAsia="Times New Roman" w:hAnsi="Hurme Geometric Sans 1" w:cs="Times New Roman"/>
                <w:color w:val="002060"/>
                <w:lang w:eastAsia="tr-TR"/>
              </w:rPr>
              <w:t>eksiksiz doldurması sağlanıp ve bu formun birim amiri</w:t>
            </w:r>
            <w:r>
              <w:rPr>
                <w:rFonts w:ascii="Hurme Geometric Sans 1" w:eastAsia="Times New Roman" w:hAnsi="Hurme Geometric Sans 1" w:cs="Times New Roman"/>
                <w:color w:val="002060"/>
                <w:lang w:eastAsia="tr-TR"/>
              </w:rPr>
              <w:t xml:space="preserve"> t</w:t>
            </w:r>
            <w:r w:rsidRPr="00563CE5">
              <w:rPr>
                <w:rFonts w:ascii="Hurme Geometric Sans 1" w:eastAsia="Times New Roman" w:hAnsi="Hurme Geometric Sans 1" w:cs="Times New Roman"/>
                <w:color w:val="002060"/>
                <w:lang w:eastAsia="tr-TR"/>
              </w:rPr>
              <w:t>arafından onaylanmasının sağlanması.</w:t>
            </w:r>
            <w:r w:rsidRPr="00563CE5">
              <w:rPr>
                <w:rFonts w:ascii="Hurme Geometric Sans 1" w:eastAsia="Times New Roman" w:hAnsi="Hurme Geometric Sans 1" w:cs="Times New Roman"/>
                <w:color w:val="002060"/>
                <w:lang w:eastAsia="tr-TR"/>
              </w:rPr>
              <w:tab/>
            </w:r>
          </w:p>
        </w:tc>
      </w:tr>
      <w:tr w:rsidR="00BA72D3" w:rsidRPr="00992E25" w:rsidTr="00A74A0B">
        <w:trPr>
          <w:trHeight w:val="301"/>
        </w:trPr>
        <w:tc>
          <w:tcPr>
            <w:tcW w:w="7479" w:type="dxa"/>
            <w:gridSpan w:val="4"/>
            <w:vAlign w:val="center"/>
          </w:tcPr>
          <w:p w:rsidR="00BA72D3" w:rsidRPr="001D0D0D" w:rsidRDefault="00BA72D3" w:rsidP="00BA72D3">
            <w:pPr>
              <w:spacing w:after="0"/>
              <w:jc w:val="center"/>
              <w:rPr>
                <w:rFonts w:ascii="Hurme Geometric Sans 1" w:eastAsia="Times New Roman" w:hAnsi="Hurme Geometric Sans 1" w:cs="Times New Roman"/>
                <w:b/>
                <w:color w:val="002060"/>
                <w:lang w:eastAsia="tr-TR"/>
              </w:rPr>
            </w:pPr>
            <w:r w:rsidRPr="001D0D0D">
              <w:rPr>
                <w:rFonts w:ascii="Hurme Geometric Sans 1" w:eastAsia="Times New Roman" w:hAnsi="Hurme Geometric Sans 1" w:cs="Times New Roman"/>
                <w:b/>
                <w:color w:val="002060"/>
                <w:lang w:eastAsia="tr-TR"/>
              </w:rPr>
              <w:t>Hazırlayan</w:t>
            </w:r>
          </w:p>
        </w:tc>
        <w:tc>
          <w:tcPr>
            <w:tcW w:w="6804" w:type="dxa"/>
            <w:gridSpan w:val="5"/>
            <w:vAlign w:val="center"/>
          </w:tcPr>
          <w:p w:rsidR="00BA72D3" w:rsidRPr="001D0D0D" w:rsidRDefault="00BA72D3" w:rsidP="00BA72D3">
            <w:pPr>
              <w:spacing w:after="0"/>
              <w:jc w:val="center"/>
              <w:rPr>
                <w:rFonts w:ascii="Hurme Geometric Sans 1" w:eastAsia="Times New Roman" w:hAnsi="Hurme Geometric Sans 1" w:cs="Times New Roman"/>
                <w:b/>
                <w:color w:val="002060"/>
                <w:lang w:eastAsia="tr-TR"/>
              </w:rPr>
            </w:pPr>
            <w:r w:rsidRPr="001D0D0D">
              <w:rPr>
                <w:rFonts w:ascii="Hurme Geometric Sans 1" w:eastAsia="Times New Roman" w:hAnsi="Hurme Geometric Sans 1" w:cs="Times New Roman"/>
                <w:b/>
                <w:color w:val="002060"/>
                <w:lang w:eastAsia="tr-TR"/>
              </w:rPr>
              <w:t>Onaylanan</w:t>
            </w:r>
          </w:p>
        </w:tc>
      </w:tr>
      <w:tr w:rsidR="00BA72D3" w:rsidRPr="00992E25" w:rsidTr="00A74A0B">
        <w:trPr>
          <w:trHeight w:val="404"/>
        </w:trPr>
        <w:tc>
          <w:tcPr>
            <w:tcW w:w="2383" w:type="dxa"/>
            <w:gridSpan w:val="2"/>
            <w:vAlign w:val="center"/>
          </w:tcPr>
          <w:p w:rsidR="00BA72D3" w:rsidRPr="0037542C" w:rsidRDefault="00BA72D3" w:rsidP="00BA72D3">
            <w:pPr>
              <w:spacing w:after="0"/>
              <w:rPr>
                <w:rFonts w:ascii="Hurme Geometric Sans 1" w:eastAsia="Times New Roman" w:hAnsi="Hurme Geometric Sans 1" w:cs="Times New Roman"/>
                <w:color w:val="002060"/>
                <w:lang w:eastAsia="tr-TR"/>
              </w:rPr>
            </w:pPr>
            <w:r w:rsidRPr="0037542C">
              <w:rPr>
                <w:rFonts w:ascii="Hurme Geometric Sans 1" w:eastAsia="Times New Roman" w:hAnsi="Hurme Geometric Sans 1" w:cs="Times New Roman"/>
                <w:color w:val="002060"/>
                <w:lang w:eastAsia="tr-TR"/>
              </w:rPr>
              <w:t>Adı Soyadı</w:t>
            </w:r>
          </w:p>
        </w:tc>
        <w:tc>
          <w:tcPr>
            <w:tcW w:w="5096" w:type="dxa"/>
            <w:gridSpan w:val="2"/>
            <w:vAlign w:val="center"/>
          </w:tcPr>
          <w:p w:rsidR="00BA72D3" w:rsidRDefault="00595BCE"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Nuray SANCI ABANOZ</w:t>
            </w:r>
          </w:p>
          <w:p w:rsidR="00595BCE" w:rsidRPr="0037542C" w:rsidRDefault="00595BCE"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Mali Hizmetler Uzmanı</w:t>
            </w:r>
          </w:p>
        </w:tc>
        <w:tc>
          <w:tcPr>
            <w:tcW w:w="2996" w:type="dxa"/>
            <w:gridSpan w:val="3"/>
            <w:vAlign w:val="center"/>
          </w:tcPr>
          <w:p w:rsidR="00BA72D3" w:rsidRPr="0037542C" w:rsidRDefault="00BA72D3" w:rsidP="00BA72D3">
            <w:pPr>
              <w:spacing w:after="0"/>
              <w:rPr>
                <w:rFonts w:ascii="Hurme Geometric Sans 1" w:eastAsia="Times New Roman" w:hAnsi="Hurme Geometric Sans 1" w:cs="Times New Roman"/>
                <w:color w:val="002060"/>
                <w:lang w:eastAsia="tr-TR"/>
              </w:rPr>
            </w:pPr>
            <w:r w:rsidRPr="0037542C">
              <w:rPr>
                <w:rFonts w:ascii="Hurme Geometric Sans 1" w:eastAsia="Times New Roman" w:hAnsi="Hurme Geometric Sans 1" w:cs="Times New Roman"/>
                <w:color w:val="002060"/>
                <w:lang w:eastAsia="tr-TR"/>
              </w:rPr>
              <w:t>Adı Soyadı</w:t>
            </w:r>
          </w:p>
        </w:tc>
        <w:tc>
          <w:tcPr>
            <w:tcW w:w="3808" w:type="dxa"/>
            <w:gridSpan w:val="2"/>
            <w:vAlign w:val="center"/>
          </w:tcPr>
          <w:p w:rsidR="00BA72D3" w:rsidRDefault="00595BCE"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İsmail ÇOM</w:t>
            </w:r>
          </w:p>
          <w:p w:rsidR="00595BCE" w:rsidRPr="0037542C" w:rsidRDefault="00595BCE" w:rsidP="00BA72D3">
            <w:pPr>
              <w:spacing w:after="0"/>
              <w:rPr>
                <w:rFonts w:ascii="Hurme Geometric Sans 1" w:eastAsia="Times New Roman" w:hAnsi="Hurme Geometric Sans 1" w:cs="Times New Roman"/>
                <w:color w:val="002060"/>
                <w:lang w:eastAsia="tr-TR"/>
              </w:rPr>
            </w:pPr>
            <w:r>
              <w:rPr>
                <w:rFonts w:ascii="Hurme Geometric Sans 1" w:eastAsia="Times New Roman" w:hAnsi="Hurme Geometric Sans 1" w:cs="Times New Roman"/>
                <w:color w:val="002060"/>
                <w:lang w:eastAsia="tr-TR"/>
              </w:rPr>
              <w:t>Daire Başkanı</w:t>
            </w:r>
          </w:p>
        </w:tc>
      </w:tr>
      <w:tr w:rsidR="00BA72D3" w:rsidRPr="00992E25" w:rsidTr="00A74A0B">
        <w:trPr>
          <w:trHeight w:val="603"/>
        </w:trPr>
        <w:tc>
          <w:tcPr>
            <w:tcW w:w="2383" w:type="dxa"/>
            <w:gridSpan w:val="2"/>
            <w:vAlign w:val="center"/>
          </w:tcPr>
          <w:p w:rsidR="00BA72D3" w:rsidRPr="0037542C" w:rsidRDefault="00BA72D3" w:rsidP="00BA72D3">
            <w:pPr>
              <w:spacing w:after="0"/>
              <w:rPr>
                <w:rFonts w:ascii="Hurme Geometric Sans 1" w:eastAsia="Times New Roman" w:hAnsi="Hurme Geometric Sans 1" w:cs="Times New Roman"/>
                <w:color w:val="002060"/>
                <w:lang w:eastAsia="tr-TR"/>
              </w:rPr>
            </w:pPr>
            <w:r w:rsidRPr="0037542C">
              <w:rPr>
                <w:rFonts w:ascii="Hurme Geometric Sans 1" w:eastAsia="Times New Roman" w:hAnsi="Hurme Geometric Sans 1" w:cs="Times New Roman"/>
                <w:color w:val="002060"/>
                <w:lang w:eastAsia="tr-TR"/>
              </w:rPr>
              <w:t>İmza</w:t>
            </w:r>
          </w:p>
        </w:tc>
        <w:tc>
          <w:tcPr>
            <w:tcW w:w="5096" w:type="dxa"/>
            <w:gridSpan w:val="2"/>
            <w:vAlign w:val="center"/>
          </w:tcPr>
          <w:p w:rsidR="00BA72D3" w:rsidRPr="0037542C" w:rsidRDefault="00BA72D3" w:rsidP="00BA72D3">
            <w:pPr>
              <w:spacing w:after="0"/>
              <w:rPr>
                <w:rFonts w:ascii="Hurme Geometric Sans 1" w:eastAsia="Times New Roman" w:hAnsi="Hurme Geometric Sans 1" w:cs="Times New Roman"/>
                <w:color w:val="002060"/>
                <w:lang w:eastAsia="tr-TR"/>
              </w:rPr>
            </w:pPr>
          </w:p>
        </w:tc>
        <w:tc>
          <w:tcPr>
            <w:tcW w:w="2996" w:type="dxa"/>
            <w:gridSpan w:val="3"/>
            <w:vAlign w:val="center"/>
          </w:tcPr>
          <w:p w:rsidR="00BA72D3" w:rsidRPr="0037542C" w:rsidRDefault="00BA72D3" w:rsidP="00BA72D3">
            <w:pPr>
              <w:spacing w:after="0"/>
              <w:rPr>
                <w:rFonts w:ascii="Hurme Geometric Sans 1" w:eastAsia="Times New Roman" w:hAnsi="Hurme Geometric Sans 1" w:cs="Times New Roman"/>
                <w:color w:val="002060"/>
                <w:lang w:eastAsia="tr-TR"/>
              </w:rPr>
            </w:pPr>
            <w:r w:rsidRPr="0037542C">
              <w:rPr>
                <w:rFonts w:ascii="Hurme Geometric Sans 1" w:eastAsia="Times New Roman" w:hAnsi="Hurme Geometric Sans 1" w:cs="Times New Roman"/>
                <w:color w:val="002060"/>
                <w:lang w:eastAsia="tr-TR"/>
              </w:rPr>
              <w:t>İmza</w:t>
            </w:r>
          </w:p>
        </w:tc>
        <w:tc>
          <w:tcPr>
            <w:tcW w:w="3808" w:type="dxa"/>
            <w:gridSpan w:val="2"/>
            <w:vAlign w:val="center"/>
          </w:tcPr>
          <w:p w:rsidR="00BA72D3" w:rsidRPr="0037542C" w:rsidRDefault="00BA72D3" w:rsidP="00BA72D3">
            <w:pPr>
              <w:spacing w:after="0"/>
              <w:rPr>
                <w:rFonts w:ascii="Hurme Geometric Sans 1" w:eastAsia="Times New Roman" w:hAnsi="Hurme Geometric Sans 1" w:cs="Times New Roman"/>
                <w:color w:val="002060"/>
                <w:lang w:eastAsia="tr-TR"/>
              </w:rPr>
            </w:pPr>
          </w:p>
        </w:tc>
      </w:tr>
    </w:tbl>
    <w:p w:rsidR="00C67160" w:rsidRDefault="00C67160" w:rsidP="00A74A0B">
      <w:pPr>
        <w:spacing w:after="0"/>
      </w:pPr>
    </w:p>
    <w:sectPr w:rsidR="00C67160" w:rsidSect="001A263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rme Geometric Sans 1">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8C"/>
    <w:rsid w:val="00040360"/>
    <w:rsid w:val="001A2639"/>
    <w:rsid w:val="002C1722"/>
    <w:rsid w:val="002F0B4C"/>
    <w:rsid w:val="00300ECF"/>
    <w:rsid w:val="003D0D88"/>
    <w:rsid w:val="00430252"/>
    <w:rsid w:val="00465CF8"/>
    <w:rsid w:val="004B3D66"/>
    <w:rsid w:val="004E2DCC"/>
    <w:rsid w:val="00563CE5"/>
    <w:rsid w:val="00595BCE"/>
    <w:rsid w:val="007A117F"/>
    <w:rsid w:val="007C6112"/>
    <w:rsid w:val="0096273B"/>
    <w:rsid w:val="009C471F"/>
    <w:rsid w:val="00A07F25"/>
    <w:rsid w:val="00A565CA"/>
    <w:rsid w:val="00A74A0B"/>
    <w:rsid w:val="00AE550C"/>
    <w:rsid w:val="00B0469B"/>
    <w:rsid w:val="00B21444"/>
    <w:rsid w:val="00B94F07"/>
    <w:rsid w:val="00BA72D3"/>
    <w:rsid w:val="00BB6A9B"/>
    <w:rsid w:val="00BF4F58"/>
    <w:rsid w:val="00C67160"/>
    <w:rsid w:val="00C955D0"/>
    <w:rsid w:val="00CB0F47"/>
    <w:rsid w:val="00E11E57"/>
    <w:rsid w:val="00F17858"/>
    <w:rsid w:val="00F42F9F"/>
    <w:rsid w:val="00FC2C80"/>
    <w:rsid w:val="00FE3088"/>
    <w:rsid w:val="00FF3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8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9">
    <w:name w:val="Tablo Kılavuzu9"/>
    <w:basedOn w:val="NormalTablo"/>
    <w:next w:val="TabloKlavuzu"/>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B0F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F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8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9">
    <w:name w:val="Tablo Kılavuzu9"/>
    <w:basedOn w:val="NormalTablo"/>
    <w:next w:val="TabloKlavuzu"/>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B0F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96703">
      <w:bodyDiv w:val="1"/>
      <w:marLeft w:val="0"/>
      <w:marRight w:val="0"/>
      <w:marTop w:val="0"/>
      <w:marBottom w:val="0"/>
      <w:divBdr>
        <w:top w:val="none" w:sz="0" w:space="0" w:color="auto"/>
        <w:left w:val="none" w:sz="0" w:space="0" w:color="auto"/>
        <w:bottom w:val="none" w:sz="0" w:space="0" w:color="auto"/>
        <w:right w:val="none" w:sz="0" w:space="0" w:color="auto"/>
      </w:divBdr>
    </w:div>
    <w:div w:id="128307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10</Pages>
  <Words>1765</Words>
  <Characters>10062</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uozturk@ktu.edu.tr</cp:lastModifiedBy>
  <cp:revision>24</cp:revision>
  <dcterms:created xsi:type="dcterms:W3CDTF">2022-09-13T11:40:00Z</dcterms:created>
  <dcterms:modified xsi:type="dcterms:W3CDTF">2022-11-22T11:21:00Z</dcterms:modified>
</cp:coreProperties>
</file>