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91" w:rsidRPr="00F55A91" w:rsidRDefault="00F55A91" w:rsidP="00F55A91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5A91">
        <w:rPr>
          <w:rFonts w:ascii="Times New Roman" w:eastAsia="Calibri" w:hAnsi="Times New Roman" w:cs="Times New Roman"/>
          <w:b/>
          <w:bCs/>
          <w:sz w:val="24"/>
          <w:szCs w:val="24"/>
        </w:rPr>
        <w:t>KARADENİZ TEKNİK ÜNİVERSİTESİ</w:t>
      </w:r>
    </w:p>
    <w:p w:rsidR="00F55A91" w:rsidRPr="00F55A91" w:rsidRDefault="00F55A91" w:rsidP="00F5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55A91">
        <w:rPr>
          <w:rFonts w:ascii="Times New Roman" w:eastAsia="Calibri" w:hAnsi="Times New Roman" w:cs="Times New Roman"/>
          <w:b/>
          <w:bCs/>
        </w:rPr>
        <w:t xml:space="preserve">[Cevaplar açıklayıcı şekilde ve bilgisayar </w:t>
      </w:r>
    </w:p>
    <w:p w:rsidR="00F55A91" w:rsidRPr="00F55A91" w:rsidRDefault="00F55A91" w:rsidP="00F5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55A91">
        <w:rPr>
          <w:rFonts w:ascii="Times New Roman" w:eastAsia="Calibri" w:hAnsi="Times New Roman" w:cs="Times New Roman"/>
          <w:b/>
          <w:bCs/>
        </w:rPr>
        <w:t>(Word veya Excel) ortamında yapılacaktır]</w:t>
      </w:r>
    </w:p>
    <w:p w:rsidR="00F55A91" w:rsidRPr="00F55A91" w:rsidRDefault="00F55A91" w:rsidP="00F55A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F55A91" w:rsidRPr="00F55A91" w:rsidTr="00AA5ED6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A91" w:rsidRPr="00F55A91" w:rsidRDefault="00F55A91" w:rsidP="00F55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A91" w:rsidRPr="00F55A91" w:rsidRDefault="00F55A91" w:rsidP="00F55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F55A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A91" w:rsidRPr="00F55A91" w:rsidRDefault="00F55A91" w:rsidP="00F55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F55A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F55A91" w:rsidRPr="00F55A91" w:rsidTr="008D6C85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A91" w:rsidRDefault="00F55A91" w:rsidP="00A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5A91" w:rsidRDefault="00F55A91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Üniversite adına kabul edilen patentlerin listesinin sunulması,</w:t>
            </w:r>
          </w:p>
          <w:p w:rsidR="000D3839" w:rsidRDefault="000D3839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  <w:p w:rsidR="000D3839" w:rsidRDefault="000D3839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DA3BE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tr-TR"/>
              </w:rPr>
              <w:t>(Not: 29.07.2024 tarih ve E-19960298-661.99-2913 sayılı yazımızla üniversiteye ait marka, patent ve faydalı modellerin muhasebe kayıtlarına alınmak üzere değerlemesinin yapılarak yazı eki tablonun doldurulması istenilmiştir.)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5A91" w:rsidRPr="00EC6115" w:rsidRDefault="00F55A91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  <w:r w:rsidRPr="00EC6115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  <w:t>TTM Uygar</w:t>
            </w:r>
          </w:p>
        </w:tc>
      </w:tr>
    </w:tbl>
    <w:p w:rsidR="00634D30" w:rsidRDefault="00634D30"/>
    <w:sectPr w:rsidR="0063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91"/>
    <w:rsid w:val="000D3839"/>
    <w:rsid w:val="00634D30"/>
    <w:rsid w:val="00DA3BEA"/>
    <w:rsid w:val="00F55A91"/>
    <w:rsid w:val="00F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FDD-9A28-4B83-A822-79C75B22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Pc</cp:lastModifiedBy>
  <cp:revision>2</cp:revision>
  <dcterms:created xsi:type="dcterms:W3CDTF">2024-08-09T06:48:00Z</dcterms:created>
  <dcterms:modified xsi:type="dcterms:W3CDTF">2024-08-09T06:48:00Z</dcterms:modified>
</cp:coreProperties>
</file>